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66022ACC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</w:t>
      </w:r>
      <w:r w:rsidR="00E369F8">
        <w:rPr>
          <w:b/>
          <w:bCs/>
          <w:spacing w:val="1"/>
          <w:sz w:val="24"/>
          <w:szCs w:val="24"/>
        </w:rPr>
        <w:t>A</w:t>
      </w:r>
      <w:r w:rsidRPr="00BC6F3A">
        <w:rPr>
          <w:b/>
          <w:bCs/>
          <w:spacing w:val="1"/>
          <w:sz w:val="24"/>
          <w:szCs w:val="24"/>
        </w:rPr>
        <w:t xml:space="preserve"> NAČELNI</w:t>
      </w:r>
      <w:r w:rsidR="00E369F8">
        <w:rPr>
          <w:b/>
          <w:bCs/>
          <w:spacing w:val="1"/>
          <w:sz w:val="24"/>
          <w:szCs w:val="24"/>
        </w:rPr>
        <w:t>CA</w:t>
      </w:r>
    </w:p>
    <w:p w14:paraId="7767DD14" w14:textId="77777777" w:rsidR="00E369F8" w:rsidRPr="00BC6F3A" w:rsidRDefault="00E369F8" w:rsidP="00651FF3">
      <w:pPr>
        <w:spacing w:before="1"/>
        <w:rPr>
          <w:b/>
          <w:bCs/>
          <w:sz w:val="24"/>
          <w:szCs w:val="24"/>
        </w:rPr>
      </w:pPr>
    </w:p>
    <w:p w14:paraId="01D2A827" w14:textId="77777777" w:rsidR="00B17448" w:rsidRPr="00E54653" w:rsidRDefault="00B17448" w:rsidP="00B17448">
      <w:pPr>
        <w:jc w:val="both"/>
        <w:rPr>
          <w:bCs/>
          <w:iCs/>
          <w:sz w:val="24"/>
          <w:szCs w:val="24"/>
          <w:lang w:eastAsia="hr-HR"/>
        </w:rPr>
      </w:pPr>
      <w:r w:rsidRPr="00E54653">
        <w:rPr>
          <w:bCs/>
          <w:iCs/>
          <w:sz w:val="24"/>
          <w:szCs w:val="24"/>
          <w:lang w:eastAsia="hr-HR"/>
        </w:rPr>
        <w:t xml:space="preserve">KLASA: </w:t>
      </w:r>
      <w:r>
        <w:rPr>
          <w:bCs/>
          <w:iCs/>
          <w:sz w:val="24"/>
          <w:szCs w:val="24"/>
          <w:lang w:eastAsia="hr-HR"/>
        </w:rPr>
        <w:t>551</w:t>
      </w:r>
      <w:r w:rsidRPr="001340AC">
        <w:rPr>
          <w:bCs/>
          <w:iCs/>
          <w:sz w:val="24"/>
          <w:szCs w:val="24"/>
          <w:lang w:eastAsia="hr-HR"/>
        </w:rPr>
        <w:t>-</w:t>
      </w:r>
      <w:r>
        <w:rPr>
          <w:bCs/>
          <w:iCs/>
          <w:sz w:val="24"/>
          <w:szCs w:val="24"/>
          <w:lang w:eastAsia="hr-HR"/>
        </w:rPr>
        <w:t>08</w:t>
      </w:r>
      <w:r w:rsidRPr="001340AC">
        <w:rPr>
          <w:bCs/>
          <w:iCs/>
          <w:sz w:val="24"/>
          <w:szCs w:val="24"/>
          <w:lang w:eastAsia="hr-HR"/>
        </w:rPr>
        <w:t>/2</w:t>
      </w:r>
      <w:r>
        <w:rPr>
          <w:bCs/>
          <w:iCs/>
          <w:sz w:val="24"/>
          <w:szCs w:val="24"/>
          <w:lang w:eastAsia="hr-HR"/>
        </w:rPr>
        <w:t>6</w:t>
      </w:r>
      <w:r w:rsidRPr="001340AC">
        <w:rPr>
          <w:bCs/>
          <w:iCs/>
          <w:sz w:val="24"/>
          <w:szCs w:val="24"/>
          <w:lang w:eastAsia="hr-HR"/>
        </w:rPr>
        <w:t>-01/</w:t>
      </w:r>
      <w:r>
        <w:rPr>
          <w:bCs/>
          <w:iCs/>
          <w:sz w:val="24"/>
          <w:szCs w:val="24"/>
          <w:lang w:eastAsia="hr-HR"/>
        </w:rPr>
        <w:t>3</w:t>
      </w:r>
    </w:p>
    <w:p w14:paraId="0989839D" w14:textId="30BD28C3" w:rsidR="00B17448" w:rsidRPr="00E54653" w:rsidRDefault="00B17448" w:rsidP="00B17448">
      <w:pPr>
        <w:jc w:val="both"/>
        <w:rPr>
          <w:bCs/>
          <w:iCs/>
          <w:sz w:val="24"/>
          <w:szCs w:val="24"/>
          <w:lang w:eastAsia="hr-HR"/>
        </w:rPr>
      </w:pPr>
      <w:r w:rsidRPr="00E54653">
        <w:rPr>
          <w:bCs/>
          <w:iCs/>
          <w:sz w:val="24"/>
          <w:szCs w:val="24"/>
          <w:lang w:eastAsia="hr-HR"/>
        </w:rPr>
        <w:t>URBROJ: 2133-13-</w:t>
      </w:r>
      <w:r>
        <w:rPr>
          <w:bCs/>
          <w:iCs/>
          <w:sz w:val="24"/>
          <w:szCs w:val="24"/>
          <w:lang w:eastAsia="hr-HR"/>
        </w:rPr>
        <w:t>1</w:t>
      </w:r>
      <w:r w:rsidRPr="00E54653">
        <w:rPr>
          <w:bCs/>
          <w:iCs/>
          <w:sz w:val="24"/>
          <w:szCs w:val="24"/>
          <w:lang w:eastAsia="hr-HR"/>
        </w:rPr>
        <w:t>-</w:t>
      </w:r>
      <w:r w:rsidRPr="001340AC">
        <w:rPr>
          <w:bCs/>
          <w:iCs/>
          <w:sz w:val="24"/>
          <w:szCs w:val="24"/>
          <w:lang w:eastAsia="hr-HR"/>
        </w:rPr>
        <w:t>26</w:t>
      </w:r>
      <w:r w:rsidRPr="00E54653">
        <w:rPr>
          <w:bCs/>
          <w:iCs/>
          <w:sz w:val="24"/>
          <w:szCs w:val="24"/>
          <w:lang w:eastAsia="hr-HR"/>
        </w:rPr>
        <w:t>-</w:t>
      </w:r>
      <w:r>
        <w:rPr>
          <w:bCs/>
          <w:iCs/>
          <w:sz w:val="24"/>
          <w:szCs w:val="24"/>
          <w:lang w:eastAsia="hr-HR"/>
        </w:rPr>
        <w:t>1</w:t>
      </w:r>
      <w:r w:rsidRPr="00E54653">
        <w:rPr>
          <w:bCs/>
          <w:iCs/>
          <w:sz w:val="24"/>
          <w:szCs w:val="24"/>
          <w:lang w:eastAsia="hr-HR"/>
        </w:rPr>
        <w:t xml:space="preserve"> </w:t>
      </w:r>
    </w:p>
    <w:p w14:paraId="7E0A05A1" w14:textId="1EC9FDA1" w:rsidR="003D52A4" w:rsidRPr="00651FF3" w:rsidRDefault="00B17448" w:rsidP="00B17448">
      <w:pPr>
        <w:spacing w:before="1"/>
        <w:rPr>
          <w:sz w:val="24"/>
          <w:szCs w:val="24"/>
        </w:rPr>
      </w:pPr>
      <w:r w:rsidRPr="00E54653">
        <w:rPr>
          <w:bCs/>
          <w:iCs/>
          <w:sz w:val="24"/>
          <w:szCs w:val="24"/>
          <w:lang w:eastAsia="hr-HR"/>
        </w:rPr>
        <w:t xml:space="preserve">Josipdol, </w:t>
      </w:r>
      <w:r>
        <w:rPr>
          <w:bCs/>
          <w:iCs/>
          <w:sz w:val="24"/>
          <w:szCs w:val="24"/>
          <w:lang w:eastAsia="hr-HR"/>
        </w:rPr>
        <w:t>10. srpnja</w:t>
      </w:r>
      <w:r w:rsidRPr="001340AC">
        <w:rPr>
          <w:bCs/>
          <w:iCs/>
          <w:sz w:val="24"/>
          <w:szCs w:val="24"/>
          <w:lang w:eastAsia="hr-HR"/>
        </w:rPr>
        <w:t xml:space="preserve"> 2026.</w:t>
      </w:r>
    </w:p>
    <w:p w14:paraId="6186E63A" w14:textId="75270D7E" w:rsidR="003D52A4" w:rsidRPr="00651FF3" w:rsidRDefault="003D52A4" w:rsidP="00651FF3">
      <w:pPr>
        <w:spacing w:before="6" w:line="100" w:lineRule="exact"/>
        <w:rPr>
          <w:sz w:val="24"/>
          <w:szCs w:val="24"/>
        </w:rPr>
      </w:pP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1849C357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</w:t>
      </w:r>
      <w:r w:rsidR="00E369F8">
        <w:rPr>
          <w:sz w:val="24"/>
          <w:szCs w:val="24"/>
        </w:rPr>
        <w:t>,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</w:t>
      </w:r>
      <w:r w:rsidR="00E369F8">
        <w:rPr>
          <w:sz w:val="24"/>
          <w:szCs w:val="24"/>
        </w:rPr>
        <w:t xml:space="preserve"> i </w:t>
      </w:r>
      <w:r w:rsidR="0002708B" w:rsidRPr="0002708B">
        <w:rPr>
          <w:sz w:val="24"/>
          <w:szCs w:val="24"/>
        </w:rPr>
        <w:t>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02708B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02708B">
        <w:rPr>
          <w:sz w:val="24"/>
          <w:szCs w:val="24"/>
        </w:rPr>
        <w:t>ca</w:t>
      </w:r>
      <w:r w:rsidR="00352C80" w:rsidRPr="00651FF3">
        <w:rPr>
          <w:sz w:val="24"/>
          <w:szCs w:val="24"/>
        </w:rPr>
        <w:t xml:space="preserve">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B17448">
        <w:rPr>
          <w:bCs/>
          <w:iCs/>
          <w:sz w:val="24"/>
          <w:szCs w:val="24"/>
          <w:lang w:eastAsia="hr-HR"/>
        </w:rPr>
        <w:t>10. srpnja</w:t>
      </w:r>
      <w:r w:rsidR="00CA7F74" w:rsidRPr="00CA7F74">
        <w:rPr>
          <w:spacing w:val="1"/>
          <w:sz w:val="24"/>
          <w:szCs w:val="24"/>
        </w:rPr>
        <w:t xml:space="preserve"> </w:t>
      </w:r>
      <w:r w:rsidR="00E369F8" w:rsidRPr="00457229">
        <w:rPr>
          <w:spacing w:val="1"/>
          <w:sz w:val="24"/>
          <w:szCs w:val="24"/>
        </w:rPr>
        <w:t>202</w:t>
      </w:r>
      <w:r w:rsidR="00CA7F74">
        <w:rPr>
          <w:spacing w:val="1"/>
          <w:sz w:val="24"/>
          <w:szCs w:val="24"/>
        </w:rPr>
        <w:t>6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651FF3">
      <w:pPr>
        <w:spacing w:before="10" w:line="140" w:lineRule="exact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12F2FF66" w14:textId="2C57326E" w:rsidR="003D52A4" w:rsidRPr="00352C80" w:rsidRDefault="00B17448" w:rsidP="0002708B">
      <w:pPr>
        <w:spacing w:line="240" w:lineRule="exact"/>
        <w:jc w:val="center"/>
        <w:rPr>
          <w:b/>
          <w:bCs/>
          <w:sz w:val="24"/>
          <w:szCs w:val="24"/>
        </w:rPr>
      </w:pPr>
      <w:r w:rsidRPr="00B17448">
        <w:rPr>
          <w:b/>
          <w:sz w:val="24"/>
          <w:szCs w:val="24"/>
          <w:lang w:eastAsia="hr-HR"/>
        </w:rPr>
        <w:t>Odluke o izmjenama Odluke o socijalnoj skrbi</w:t>
      </w:r>
    </w:p>
    <w:p w14:paraId="620DD50A" w14:textId="77777777" w:rsidR="005E1AE6" w:rsidRPr="00651FF3" w:rsidRDefault="005E1AE6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5271B1AC" w:rsidR="003D52A4" w:rsidRPr="00651FF3" w:rsidRDefault="00352C80" w:rsidP="0002708B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B17448" w:rsidRPr="00E55CF5">
        <w:rPr>
          <w:position w:val="1"/>
          <w:sz w:val="24"/>
          <w:szCs w:val="24"/>
        </w:rPr>
        <w:t xml:space="preserve">Odluke </w:t>
      </w:r>
      <w:r w:rsidR="00B17448" w:rsidRPr="000361B4">
        <w:rPr>
          <w:position w:val="1"/>
          <w:sz w:val="24"/>
          <w:szCs w:val="24"/>
        </w:rPr>
        <w:t>o izmjenama Odluke o socijalnoj skrbi</w:t>
      </w:r>
      <w:r w:rsidR="00924D2C">
        <w:rPr>
          <w:sz w:val="24"/>
          <w:szCs w:val="24"/>
        </w:rPr>
        <w:t>.</w:t>
      </w:r>
      <w:r w:rsidR="0002708B">
        <w:rPr>
          <w:sz w:val="24"/>
          <w:szCs w:val="24"/>
        </w:rPr>
        <w:t xml:space="preserve"> </w:t>
      </w:r>
      <w:r w:rsidR="00924D2C">
        <w:rPr>
          <w:sz w:val="24"/>
          <w:szCs w:val="24"/>
        </w:rPr>
        <w:t>Ov</w:t>
      </w:r>
      <w:r w:rsidR="0034016B">
        <w:rPr>
          <w:sz w:val="24"/>
          <w:szCs w:val="24"/>
        </w:rPr>
        <w:t>a</w:t>
      </w:r>
      <w:r w:rsidR="00924D2C">
        <w:rPr>
          <w:sz w:val="24"/>
          <w:szCs w:val="24"/>
        </w:rPr>
        <w:t xml:space="preserve"> </w:t>
      </w:r>
      <w:r w:rsidR="00B17448">
        <w:rPr>
          <w:sz w:val="24"/>
          <w:szCs w:val="24"/>
        </w:rPr>
        <w:t>Odluk</w:t>
      </w:r>
      <w:r w:rsidR="0034016B">
        <w:rPr>
          <w:sz w:val="24"/>
          <w:szCs w:val="24"/>
        </w:rPr>
        <w:t>a</w:t>
      </w:r>
      <w:r w:rsidR="00924D2C">
        <w:rPr>
          <w:sz w:val="24"/>
          <w:szCs w:val="24"/>
        </w:rPr>
        <w:t xml:space="preserve"> </w:t>
      </w:r>
      <w:r w:rsidR="00B17448">
        <w:rPr>
          <w:sz w:val="24"/>
          <w:szCs w:val="24"/>
        </w:rPr>
        <w:t xml:space="preserve">se donosi </w:t>
      </w:r>
      <w:r w:rsidR="00B17448">
        <w:rPr>
          <w:sz w:val="24"/>
          <w:szCs w:val="24"/>
        </w:rPr>
        <w:t>radi poticanja demografskog razvoja Općine Josipdol, odnosno poticanja ostanka mladih obitelji i samohranih roditelja na području općine Josipdol</w:t>
      </w:r>
      <w:r w:rsidR="00FF5B14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5078FA15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B17448">
        <w:rPr>
          <w:bCs/>
          <w:iCs/>
          <w:sz w:val="24"/>
          <w:szCs w:val="24"/>
          <w:lang w:eastAsia="hr-HR"/>
        </w:rPr>
        <w:t>10. srpnja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B17448">
        <w:rPr>
          <w:bCs/>
          <w:iCs/>
          <w:sz w:val="24"/>
          <w:szCs w:val="24"/>
          <w:lang w:eastAsia="hr-HR"/>
        </w:rPr>
        <w:t xml:space="preserve">10. </w:t>
      </w:r>
      <w:r w:rsidR="00B17448">
        <w:rPr>
          <w:bCs/>
          <w:iCs/>
          <w:sz w:val="24"/>
          <w:szCs w:val="24"/>
          <w:lang w:eastAsia="hr-HR"/>
        </w:rPr>
        <w:t>kolovoza</w:t>
      </w:r>
      <w:r w:rsidR="00B17448" w:rsidRPr="001340AC">
        <w:rPr>
          <w:bCs/>
          <w:iCs/>
          <w:sz w:val="24"/>
          <w:szCs w:val="24"/>
          <w:lang w:eastAsia="hr-HR"/>
        </w:rPr>
        <w:t xml:space="preserve"> </w:t>
      </w:r>
      <w:r w:rsidRPr="00651FF3">
        <w:rPr>
          <w:sz w:val="24"/>
          <w:szCs w:val="24"/>
        </w:rPr>
        <w:t>202</w:t>
      </w:r>
      <w:r w:rsidR="006C5738">
        <w:rPr>
          <w:sz w:val="24"/>
          <w:szCs w:val="24"/>
        </w:rPr>
        <w:t>6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37B2081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</w:t>
      </w:r>
      <w:r w:rsidR="0002708B">
        <w:rPr>
          <w:sz w:val="24"/>
          <w:szCs w:val="24"/>
        </w:rPr>
        <w:t>a</w:t>
      </w:r>
      <w:r w:rsidRPr="005E1AE6">
        <w:rPr>
          <w:sz w:val="24"/>
          <w:szCs w:val="24"/>
        </w:rPr>
        <w:t xml:space="preserve"> načelni</w:t>
      </w:r>
      <w:r w:rsidR="0002708B">
        <w:rPr>
          <w:sz w:val="24"/>
          <w:szCs w:val="24"/>
        </w:rPr>
        <w:t>ca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50756830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02708B">
        <w:rPr>
          <w:sz w:val="24"/>
          <w:szCs w:val="24"/>
        </w:rPr>
        <w:t>Anđelina Božičević, prof. reh.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039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2708B"/>
    <w:rsid w:val="0003386D"/>
    <w:rsid w:val="00136F56"/>
    <w:rsid w:val="00296C31"/>
    <w:rsid w:val="002C4089"/>
    <w:rsid w:val="0034016B"/>
    <w:rsid w:val="00352C80"/>
    <w:rsid w:val="00383BF6"/>
    <w:rsid w:val="00384750"/>
    <w:rsid w:val="003D52A4"/>
    <w:rsid w:val="004147C0"/>
    <w:rsid w:val="00457229"/>
    <w:rsid w:val="00501756"/>
    <w:rsid w:val="005E1AE6"/>
    <w:rsid w:val="00651FF3"/>
    <w:rsid w:val="006545AB"/>
    <w:rsid w:val="006C4AA1"/>
    <w:rsid w:val="006C5738"/>
    <w:rsid w:val="007E1154"/>
    <w:rsid w:val="008D483D"/>
    <w:rsid w:val="00924D2C"/>
    <w:rsid w:val="009B1D9B"/>
    <w:rsid w:val="00A244A8"/>
    <w:rsid w:val="00AF223A"/>
    <w:rsid w:val="00B07A8A"/>
    <w:rsid w:val="00B17448"/>
    <w:rsid w:val="00B20E3A"/>
    <w:rsid w:val="00B40789"/>
    <w:rsid w:val="00BB7FE2"/>
    <w:rsid w:val="00BC6F3A"/>
    <w:rsid w:val="00BE529D"/>
    <w:rsid w:val="00C0337C"/>
    <w:rsid w:val="00C35EAC"/>
    <w:rsid w:val="00CA00C2"/>
    <w:rsid w:val="00CA7F74"/>
    <w:rsid w:val="00D03411"/>
    <w:rsid w:val="00D514EC"/>
    <w:rsid w:val="00D5645D"/>
    <w:rsid w:val="00DF0BEB"/>
    <w:rsid w:val="00E22E19"/>
    <w:rsid w:val="00E369F8"/>
    <w:rsid w:val="00E9701B"/>
    <w:rsid w:val="00F0229B"/>
    <w:rsid w:val="00FB78BE"/>
    <w:rsid w:val="00FD5387"/>
    <w:rsid w:val="00FD75E2"/>
    <w:rsid w:val="00FF52C1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32</cp:revision>
  <dcterms:created xsi:type="dcterms:W3CDTF">2022-02-06T12:22:00Z</dcterms:created>
  <dcterms:modified xsi:type="dcterms:W3CDTF">2026-07-10T12:09:00Z</dcterms:modified>
</cp:coreProperties>
</file>