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BBE" w:rsidRPr="005F66CA" w:rsidRDefault="009F1BBE" w:rsidP="009F1BBE">
      <w:pPr>
        <w:rPr>
          <w:rFonts w:ascii="Times New Roman" w:hAnsi="Times New Roman" w:cs="Times New Roman"/>
        </w:rPr>
      </w:pPr>
      <w:r w:rsidRPr="005F66CA">
        <w:rPr>
          <w:rFonts w:ascii="Times New Roman" w:hAnsi="Times New Roman" w:cs="Times New Roman"/>
          <w:noProof/>
          <w:lang w:eastAsia="hr-HR"/>
        </w:rPr>
        <w:drawing>
          <wp:anchor distT="0" distB="0" distL="114300" distR="114300" simplePos="0" relativeHeight="251659264" behindDoc="0" locked="0" layoutInCell="1" allowOverlap="0" wp14:anchorId="7212442D" wp14:editId="41CE765F">
            <wp:simplePos x="0" y="0"/>
            <wp:positionH relativeFrom="column">
              <wp:posOffset>118635</wp:posOffset>
            </wp:positionH>
            <wp:positionV relativeFrom="paragraph">
              <wp:posOffset>198783</wp:posOffset>
            </wp:positionV>
            <wp:extent cx="838835" cy="554990"/>
            <wp:effectExtent l="0" t="0" r="0" b="0"/>
            <wp:wrapSquare wrapText="bothSides"/>
            <wp:docPr id="1" name="Slika 1" descr="Grb RH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H - 2"/>
                    <pic:cNvPicPr>
                      <a:picLocks noChangeAspect="1" noChangeArrowheads="1"/>
                    </pic:cNvPicPr>
                  </pic:nvPicPr>
                  <pic:blipFill>
                    <a:blip r:embed="rId5">
                      <a:extLst>
                        <a:ext uri="{28A0092B-C50C-407E-A947-70E740481C1C}">
                          <a14:useLocalDpi xmlns:a14="http://schemas.microsoft.com/office/drawing/2010/main" val="0"/>
                        </a:ext>
                      </a:extLst>
                    </a:blip>
                    <a:srcRect l="-71208" r="-27388"/>
                    <a:stretch>
                      <a:fillRect/>
                    </a:stretch>
                  </pic:blipFill>
                  <pic:spPr bwMode="auto">
                    <a:xfrm>
                      <a:off x="0" y="0"/>
                      <a:ext cx="838835" cy="554990"/>
                    </a:xfrm>
                    <a:prstGeom prst="rect">
                      <a:avLst/>
                    </a:prstGeom>
                    <a:noFill/>
                  </pic:spPr>
                </pic:pic>
              </a:graphicData>
            </a:graphic>
            <wp14:sizeRelH relativeFrom="page">
              <wp14:pctWidth>0</wp14:pctWidth>
            </wp14:sizeRelH>
            <wp14:sizeRelV relativeFrom="page">
              <wp14:pctHeight>0</wp14:pctHeight>
            </wp14:sizeRelV>
          </wp:anchor>
        </w:drawing>
      </w: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REPUBLIKA HRVATSKA</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KARLOVAČKA  ŽUPANIJA</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OPĆINA JOSIPDOL</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Ogulinska 12</w:t>
      </w:r>
    </w:p>
    <w:p w:rsidR="009F1BBE" w:rsidRPr="005F66CA" w:rsidRDefault="009F1BBE" w:rsidP="009F1BBE">
      <w:pPr>
        <w:spacing w:after="0" w:line="240" w:lineRule="auto"/>
        <w:rPr>
          <w:rFonts w:ascii="Times New Roman" w:hAnsi="Times New Roman" w:cs="Times New Roman"/>
        </w:rPr>
      </w:pPr>
      <w:r w:rsidRPr="005F66CA">
        <w:rPr>
          <w:rFonts w:ascii="Times New Roman" w:hAnsi="Times New Roman" w:cs="Times New Roman"/>
          <w:b/>
        </w:rPr>
        <w:t>47303 Josipdol</w:t>
      </w: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jc w:val="center"/>
        <w:rPr>
          <w:rFonts w:ascii="Times New Roman" w:hAnsi="Times New Roman" w:cs="Times New Roman"/>
          <w:b/>
          <w:bCs/>
          <w:sz w:val="36"/>
          <w:szCs w:val="36"/>
        </w:rPr>
      </w:pPr>
      <w:r w:rsidRPr="005F66CA">
        <w:rPr>
          <w:rFonts w:ascii="Times New Roman" w:hAnsi="Times New Roman" w:cs="Times New Roman"/>
          <w:b/>
          <w:bCs/>
          <w:sz w:val="36"/>
          <w:szCs w:val="36"/>
        </w:rPr>
        <w:t>OBRAZLOŽENJE</w:t>
      </w:r>
    </w:p>
    <w:p w:rsidR="009F1BBE" w:rsidRPr="005F66CA" w:rsidRDefault="009F1BBE" w:rsidP="009F1BBE">
      <w:pPr>
        <w:jc w:val="center"/>
        <w:rPr>
          <w:rFonts w:ascii="Times New Roman" w:hAnsi="Times New Roman" w:cs="Times New Roman"/>
          <w:b/>
          <w:bCs/>
          <w:sz w:val="28"/>
          <w:szCs w:val="28"/>
        </w:rPr>
      </w:pPr>
      <w:r w:rsidRPr="005F66CA">
        <w:rPr>
          <w:rFonts w:ascii="Times New Roman" w:hAnsi="Times New Roman" w:cs="Times New Roman"/>
          <w:b/>
          <w:bCs/>
          <w:sz w:val="28"/>
          <w:szCs w:val="28"/>
        </w:rPr>
        <w:t xml:space="preserve">UZ </w:t>
      </w:r>
      <w:r w:rsidR="00A77FBD">
        <w:rPr>
          <w:rFonts w:ascii="Times New Roman" w:hAnsi="Times New Roman" w:cs="Times New Roman"/>
          <w:b/>
          <w:bCs/>
          <w:sz w:val="28"/>
          <w:szCs w:val="28"/>
        </w:rPr>
        <w:t>I</w:t>
      </w:r>
      <w:r w:rsidR="00655BE0">
        <w:rPr>
          <w:rFonts w:ascii="Times New Roman" w:hAnsi="Times New Roman" w:cs="Times New Roman"/>
          <w:b/>
          <w:bCs/>
          <w:sz w:val="28"/>
          <w:szCs w:val="28"/>
        </w:rPr>
        <w:t>I</w:t>
      </w:r>
      <w:r w:rsidR="00B35EDA">
        <w:rPr>
          <w:rFonts w:ascii="Times New Roman" w:hAnsi="Times New Roman" w:cs="Times New Roman"/>
          <w:b/>
          <w:bCs/>
          <w:sz w:val="28"/>
          <w:szCs w:val="28"/>
        </w:rPr>
        <w:t>I</w:t>
      </w:r>
      <w:r>
        <w:rPr>
          <w:rFonts w:ascii="Times New Roman" w:hAnsi="Times New Roman" w:cs="Times New Roman"/>
          <w:b/>
          <w:bCs/>
          <w:sz w:val="28"/>
          <w:szCs w:val="28"/>
        </w:rPr>
        <w:t>. IZMJENE I DOPUNE</w:t>
      </w:r>
      <w:r w:rsidRPr="005F66CA">
        <w:rPr>
          <w:rFonts w:ascii="Times New Roman" w:hAnsi="Times New Roman" w:cs="Times New Roman"/>
          <w:b/>
          <w:bCs/>
          <w:sz w:val="28"/>
          <w:szCs w:val="28"/>
        </w:rPr>
        <w:t xml:space="preserve"> PRORAČUNA OPĆINE JOSIPDOL</w:t>
      </w:r>
    </w:p>
    <w:p w:rsidR="009F1BBE" w:rsidRPr="005F66CA" w:rsidRDefault="00A77FBD" w:rsidP="009F1BBE">
      <w:pPr>
        <w:jc w:val="center"/>
        <w:rPr>
          <w:rFonts w:ascii="Times New Roman" w:hAnsi="Times New Roman" w:cs="Times New Roman"/>
          <w:b/>
          <w:bCs/>
          <w:sz w:val="28"/>
          <w:szCs w:val="28"/>
        </w:rPr>
      </w:pPr>
      <w:r>
        <w:rPr>
          <w:rFonts w:ascii="Times New Roman" w:hAnsi="Times New Roman" w:cs="Times New Roman"/>
          <w:b/>
          <w:bCs/>
          <w:sz w:val="28"/>
          <w:szCs w:val="28"/>
        </w:rPr>
        <w:t xml:space="preserve"> ZA 2025</w:t>
      </w:r>
      <w:r w:rsidR="009F1BBE" w:rsidRPr="005F66CA">
        <w:rPr>
          <w:rFonts w:ascii="Times New Roman" w:hAnsi="Times New Roman" w:cs="Times New Roman"/>
          <w:b/>
          <w:bCs/>
          <w:sz w:val="28"/>
          <w:szCs w:val="28"/>
        </w:rPr>
        <w:t>. GODINU</w:t>
      </w:r>
    </w:p>
    <w:p w:rsidR="009F1BBE" w:rsidRDefault="009F1BBE" w:rsidP="009F1BBE">
      <w:pPr>
        <w:rPr>
          <w:rFonts w:ascii="Arial" w:hAnsi="Arial" w:cs="Arial"/>
        </w:rPr>
      </w:pPr>
      <w:r>
        <w:rPr>
          <w:rFonts w:ascii="Arial" w:hAnsi="Arial" w:cs="Arial"/>
        </w:rPr>
        <w:t xml:space="preserve"> </w:t>
      </w: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4D4A88" w:rsidRDefault="004D4A88"/>
    <w:p w:rsidR="009F1BBE" w:rsidRDefault="009F1BBE"/>
    <w:p w:rsidR="009F1BBE" w:rsidRDefault="009F1BBE"/>
    <w:p w:rsidR="009F1BBE" w:rsidRPr="00FA6A21" w:rsidRDefault="00A90F8C" w:rsidP="009F1BBE">
      <w:pPr>
        <w:rPr>
          <w:rFonts w:ascii="Times New Roman" w:hAnsi="Times New Roman" w:cs="Times New Roman"/>
          <w:b/>
          <w:sz w:val="24"/>
          <w:szCs w:val="24"/>
        </w:rPr>
      </w:pPr>
      <w:r w:rsidRPr="00FA6A21">
        <w:rPr>
          <w:rFonts w:ascii="Times New Roman" w:hAnsi="Times New Roman" w:cs="Times New Roman"/>
          <w:b/>
          <w:sz w:val="24"/>
          <w:szCs w:val="24"/>
        </w:rPr>
        <w:lastRenderedPageBreak/>
        <w:t xml:space="preserve">I </w:t>
      </w:r>
      <w:r w:rsidR="009F1BBE" w:rsidRPr="00FA6A21">
        <w:rPr>
          <w:rFonts w:ascii="Times New Roman" w:hAnsi="Times New Roman" w:cs="Times New Roman"/>
          <w:b/>
          <w:sz w:val="24"/>
          <w:szCs w:val="24"/>
        </w:rPr>
        <w:t xml:space="preserve"> </w:t>
      </w:r>
      <w:r w:rsidRPr="00FA6A21">
        <w:rPr>
          <w:rFonts w:ascii="Times New Roman" w:hAnsi="Times New Roman" w:cs="Times New Roman"/>
          <w:b/>
          <w:sz w:val="24"/>
          <w:szCs w:val="24"/>
        </w:rPr>
        <w:t>Uvod</w:t>
      </w:r>
    </w:p>
    <w:p w:rsidR="00407AEA" w:rsidRDefault="00407AEA" w:rsidP="00407AEA">
      <w:pPr>
        <w:pStyle w:val="StandardWeb"/>
        <w:jc w:val="both"/>
      </w:pPr>
      <w:r>
        <w:t xml:space="preserve">U III. izmjenama i dopunama Proračuna Općine Josipdol za 2025. godinu (u daljnjem tekstu: Rebalans) predlaže se smanjenje ukupno planiranog proračuna za </w:t>
      </w:r>
      <w:r w:rsidR="00BA75E9">
        <w:rPr>
          <w:rStyle w:val="Naglaeno"/>
          <w:b w:val="0"/>
        </w:rPr>
        <w:t>2.173.183</w:t>
      </w:r>
      <w:r w:rsidRPr="00DC3BD3">
        <w:rPr>
          <w:rStyle w:val="Naglaeno"/>
          <w:b w:val="0"/>
        </w:rPr>
        <w:t>,00 EUR</w:t>
      </w:r>
      <w:r>
        <w:t xml:space="preserve">, sa </w:t>
      </w:r>
      <w:r w:rsidRPr="00DC3BD3">
        <w:rPr>
          <w:rStyle w:val="Naglaeno"/>
          <w:b w:val="0"/>
        </w:rPr>
        <w:t>12.615.337,00 EUR</w:t>
      </w:r>
      <w:r>
        <w:t xml:space="preserve"> na </w:t>
      </w:r>
      <w:r w:rsidR="00BA75E9">
        <w:rPr>
          <w:rStyle w:val="Naglaeno"/>
          <w:b w:val="0"/>
        </w:rPr>
        <w:t>10.442.154</w:t>
      </w:r>
      <w:r w:rsidRPr="00DC3BD3">
        <w:rPr>
          <w:rStyle w:val="Naglaeno"/>
          <w:b w:val="0"/>
        </w:rPr>
        <w:t>,00 EUR</w:t>
      </w:r>
      <w:r w:rsidRPr="00DC3BD3">
        <w:rPr>
          <w:b/>
        </w:rPr>
        <w:t>,</w:t>
      </w:r>
      <w:r>
        <w:t xml:space="preserve"> odnosno za </w:t>
      </w:r>
      <w:r w:rsidR="00BA75E9">
        <w:rPr>
          <w:rStyle w:val="Naglaeno"/>
          <w:b w:val="0"/>
        </w:rPr>
        <w:t>17,23</w:t>
      </w:r>
      <w:r w:rsidRPr="00DC3BD3">
        <w:rPr>
          <w:rStyle w:val="Naglaeno"/>
          <w:b w:val="0"/>
        </w:rPr>
        <w:t>%</w:t>
      </w:r>
      <w:r w:rsidRPr="00DC3BD3">
        <w:rPr>
          <w:b/>
        </w:rPr>
        <w:t>.</w:t>
      </w:r>
      <w:r>
        <w:t xml:space="preserve"> Rebalans se donosi radi usklađivanja prihodne i rashodne strane s dosadašnjim ostvarenjem te s realno očekivanom dinamikom provedbe aktivnosti do kraja godine.</w:t>
      </w:r>
    </w:p>
    <w:p w:rsidR="00DB7D98" w:rsidRDefault="00407AEA" w:rsidP="009F1BBE">
      <w:pPr>
        <w:jc w:val="both"/>
        <w:rPr>
          <w:rFonts w:ascii="Times New Roman" w:hAnsi="Times New Roman" w:cs="Times New Roman"/>
          <w:sz w:val="24"/>
          <w:szCs w:val="24"/>
        </w:rPr>
      </w:pPr>
      <w:r w:rsidRPr="00407AEA">
        <w:rPr>
          <w:rFonts w:ascii="Times New Roman" w:hAnsi="Times New Roman" w:cs="Times New Roman"/>
          <w:sz w:val="24"/>
          <w:szCs w:val="24"/>
        </w:rPr>
        <w:t>Predloženim izmjenama osigurava se stabilnost i likvidnost proračuna te odgovorno upravljanje javnim sredstvima, uz usmjeravanje raspoloživih resursa na projekte i aktivnosti koji su u ovoj fazi godine realno provedivi i od izravne koristi za stanovnike Općine Josipdol.</w:t>
      </w:r>
    </w:p>
    <w:p w:rsidR="00CF6569" w:rsidRDefault="00DB7D98" w:rsidP="00532509">
      <w:pPr>
        <w:pStyle w:val="StandardWeb"/>
        <w:jc w:val="both"/>
      </w:pPr>
      <w:r>
        <w:t xml:space="preserve">Najznačajnije promjene </w:t>
      </w:r>
      <w:r w:rsidR="00532509">
        <w:t xml:space="preserve">u ovim izmjenama </w:t>
      </w:r>
      <w:r>
        <w:t>odnose se na smanjenje planiranih pomoći iz drugih proračuna, ponajprije za kapitalne projekte čija se realizacija, zbog administrativnih i provedbenih okolnosti, ne očekuje do kraja 2025. godine. Ti se projekti privremeno planiraju u iznosu 0,00 EUR te će njihova provedba i financiranje biti ponovno predloženi u idućim proračunskim razdobljima. Istodobno se korigiraju pojedini vlastiti prihodi (komunalna naknada, šumski doprinos i dr.) te se rashodi prilagođavaju tako da se osigura financiranje ključnih programa – socijalnih prava, gospodarenja otpadom, održavanja komunalne infrastrukture i projekta „Zaželi za Josipdol“.</w:t>
      </w:r>
    </w:p>
    <w:p w:rsidR="00A90F8C" w:rsidRDefault="00A90F8C" w:rsidP="009F1BBE">
      <w:pPr>
        <w:jc w:val="both"/>
        <w:rPr>
          <w:rFonts w:ascii="Times New Roman" w:hAnsi="Times New Roman" w:cs="Times New Roman"/>
          <w:sz w:val="24"/>
          <w:szCs w:val="24"/>
        </w:rPr>
      </w:pPr>
      <w:r>
        <w:rPr>
          <w:rFonts w:ascii="Times New Roman" w:hAnsi="Times New Roman" w:cs="Times New Roman"/>
          <w:sz w:val="24"/>
          <w:szCs w:val="24"/>
        </w:rPr>
        <w:t>U nastavku se daje pojašnjenje predloženih izmjena i dopuna.</w:t>
      </w:r>
    </w:p>
    <w:p w:rsidR="00A90F8C" w:rsidRDefault="00A90F8C" w:rsidP="009F1BBE">
      <w:pPr>
        <w:jc w:val="both"/>
        <w:rPr>
          <w:rFonts w:ascii="Times New Roman" w:hAnsi="Times New Roman" w:cs="Times New Roman"/>
          <w:sz w:val="24"/>
          <w:szCs w:val="24"/>
        </w:rPr>
      </w:pPr>
    </w:p>
    <w:p w:rsidR="00A90F8C" w:rsidRPr="00FA6A21" w:rsidRDefault="00A90F8C" w:rsidP="009F1BBE">
      <w:pPr>
        <w:jc w:val="both"/>
        <w:rPr>
          <w:rFonts w:ascii="Times New Roman" w:hAnsi="Times New Roman" w:cs="Times New Roman"/>
          <w:b/>
          <w:sz w:val="24"/>
          <w:szCs w:val="24"/>
        </w:rPr>
      </w:pPr>
      <w:r w:rsidRPr="00FA6A21">
        <w:rPr>
          <w:rFonts w:ascii="Times New Roman" w:hAnsi="Times New Roman" w:cs="Times New Roman"/>
          <w:b/>
          <w:sz w:val="24"/>
          <w:szCs w:val="24"/>
        </w:rPr>
        <w:t>II  Obrazloženje izmjena i dopuna Općeg dijela proračuna</w:t>
      </w:r>
    </w:p>
    <w:p w:rsidR="00A90F8C" w:rsidRPr="00892122" w:rsidRDefault="00892122" w:rsidP="009F1BBE">
      <w:pPr>
        <w:jc w:val="both"/>
        <w:rPr>
          <w:rFonts w:ascii="Times New Roman" w:hAnsi="Times New Roman" w:cs="Times New Roman"/>
          <w:b/>
          <w:sz w:val="24"/>
          <w:szCs w:val="24"/>
          <w:u w:val="single"/>
        </w:rPr>
      </w:pPr>
      <w:r w:rsidRPr="00892122">
        <w:rPr>
          <w:rFonts w:ascii="Times New Roman" w:hAnsi="Times New Roman" w:cs="Times New Roman"/>
          <w:b/>
          <w:sz w:val="24"/>
          <w:szCs w:val="24"/>
          <w:u w:val="single"/>
        </w:rPr>
        <w:t>PRIHODI POSLOVANJA</w:t>
      </w:r>
    </w:p>
    <w:p w:rsidR="00ED2769" w:rsidRDefault="00A90F8C" w:rsidP="009F1BBE">
      <w:pPr>
        <w:jc w:val="both"/>
        <w:rPr>
          <w:rFonts w:ascii="Times New Roman" w:hAnsi="Times New Roman" w:cs="Times New Roman"/>
          <w:sz w:val="24"/>
          <w:szCs w:val="24"/>
        </w:rPr>
      </w:pPr>
      <w:r>
        <w:rPr>
          <w:rFonts w:ascii="Times New Roman" w:hAnsi="Times New Roman" w:cs="Times New Roman"/>
          <w:sz w:val="24"/>
          <w:szCs w:val="24"/>
        </w:rPr>
        <w:t xml:space="preserve">Rebalansom Proračuna ukupni prihodi planiraju se u iznosu od </w:t>
      </w:r>
      <w:r w:rsidR="00164932">
        <w:rPr>
          <w:rFonts w:ascii="Times New Roman" w:hAnsi="Times New Roman" w:cs="Times New Roman"/>
          <w:sz w:val="24"/>
          <w:szCs w:val="24"/>
        </w:rPr>
        <w:t>8.478.374,00</w:t>
      </w:r>
      <w:r w:rsidR="004C397B" w:rsidRPr="00B907EB">
        <w:rPr>
          <w:rFonts w:ascii="Times New Roman" w:hAnsi="Times New Roman" w:cs="Times New Roman"/>
          <w:sz w:val="24"/>
          <w:szCs w:val="24"/>
        </w:rPr>
        <w:t xml:space="preserve"> </w:t>
      </w:r>
      <w:r w:rsidR="00BD7C5B">
        <w:rPr>
          <w:rFonts w:ascii="Times New Roman" w:hAnsi="Times New Roman" w:cs="Times New Roman"/>
          <w:sz w:val="24"/>
          <w:szCs w:val="24"/>
        </w:rPr>
        <w:t>EUR</w:t>
      </w:r>
      <w:r>
        <w:rPr>
          <w:rFonts w:ascii="Times New Roman" w:hAnsi="Times New Roman" w:cs="Times New Roman"/>
          <w:sz w:val="24"/>
          <w:szCs w:val="24"/>
        </w:rPr>
        <w:t xml:space="preserve"> </w:t>
      </w:r>
      <w:r w:rsidR="0072290F">
        <w:rPr>
          <w:rFonts w:ascii="Times New Roman" w:hAnsi="Times New Roman" w:cs="Times New Roman"/>
          <w:sz w:val="24"/>
          <w:szCs w:val="24"/>
        </w:rPr>
        <w:t xml:space="preserve">što čini </w:t>
      </w:r>
      <w:r w:rsidR="00953BC5">
        <w:rPr>
          <w:rFonts w:ascii="Times New Roman" w:hAnsi="Times New Roman" w:cs="Times New Roman"/>
          <w:sz w:val="24"/>
          <w:szCs w:val="24"/>
        </w:rPr>
        <w:t>smanjenje</w:t>
      </w:r>
      <w:r w:rsidR="00F32F91">
        <w:rPr>
          <w:rFonts w:ascii="Times New Roman" w:hAnsi="Times New Roman" w:cs="Times New Roman"/>
          <w:sz w:val="24"/>
          <w:szCs w:val="24"/>
        </w:rPr>
        <w:t xml:space="preserve"> od </w:t>
      </w:r>
      <w:r w:rsidR="00164932">
        <w:rPr>
          <w:rFonts w:ascii="Times New Roman" w:hAnsi="Times New Roman" w:cs="Times New Roman"/>
          <w:sz w:val="24"/>
          <w:szCs w:val="24"/>
        </w:rPr>
        <w:t xml:space="preserve">21,09 </w:t>
      </w:r>
      <w:r w:rsidR="00F32F91" w:rsidRPr="00B907EB">
        <w:rPr>
          <w:rFonts w:ascii="Times New Roman" w:hAnsi="Times New Roman" w:cs="Times New Roman"/>
          <w:sz w:val="24"/>
          <w:szCs w:val="24"/>
        </w:rPr>
        <w:t>%</w:t>
      </w:r>
      <w:r w:rsidR="00F315D4" w:rsidRPr="00B907EB">
        <w:rPr>
          <w:rFonts w:ascii="Times New Roman" w:hAnsi="Times New Roman" w:cs="Times New Roman"/>
          <w:sz w:val="24"/>
          <w:szCs w:val="24"/>
        </w:rPr>
        <w:t xml:space="preserve"> </w:t>
      </w:r>
      <w:r w:rsidR="0072290F" w:rsidRPr="00B907EB">
        <w:rPr>
          <w:rFonts w:ascii="Times New Roman" w:hAnsi="Times New Roman" w:cs="Times New Roman"/>
          <w:sz w:val="24"/>
          <w:szCs w:val="24"/>
        </w:rPr>
        <w:t xml:space="preserve"> </w:t>
      </w:r>
      <w:r w:rsidR="0072290F">
        <w:rPr>
          <w:rFonts w:ascii="Times New Roman" w:hAnsi="Times New Roman" w:cs="Times New Roman"/>
          <w:sz w:val="24"/>
          <w:szCs w:val="24"/>
        </w:rPr>
        <w:t>u o</w:t>
      </w:r>
      <w:r w:rsidR="00F32F91">
        <w:rPr>
          <w:rFonts w:ascii="Times New Roman" w:hAnsi="Times New Roman" w:cs="Times New Roman"/>
          <w:sz w:val="24"/>
          <w:szCs w:val="24"/>
        </w:rPr>
        <w:t xml:space="preserve">dnosu na izvorni plan Proračuna, </w:t>
      </w:r>
      <w:r w:rsidR="0072290F">
        <w:rPr>
          <w:rFonts w:ascii="Times New Roman" w:hAnsi="Times New Roman" w:cs="Times New Roman"/>
          <w:sz w:val="24"/>
          <w:szCs w:val="24"/>
        </w:rPr>
        <w:t xml:space="preserve">odnosno za </w:t>
      </w:r>
      <w:r w:rsidR="00164932">
        <w:rPr>
          <w:rFonts w:ascii="Times New Roman" w:hAnsi="Times New Roman" w:cs="Times New Roman"/>
          <w:sz w:val="24"/>
          <w:szCs w:val="24"/>
        </w:rPr>
        <w:t>2.265.963,00</w:t>
      </w:r>
      <w:r w:rsidR="00093C75" w:rsidRPr="00B907EB">
        <w:rPr>
          <w:rFonts w:ascii="Times New Roman" w:hAnsi="Times New Roman" w:cs="Times New Roman"/>
          <w:sz w:val="24"/>
          <w:szCs w:val="24"/>
        </w:rPr>
        <w:t xml:space="preserve"> </w:t>
      </w:r>
      <w:r w:rsidR="00BD7C5B">
        <w:rPr>
          <w:rFonts w:ascii="Times New Roman" w:hAnsi="Times New Roman" w:cs="Times New Roman"/>
          <w:sz w:val="24"/>
          <w:szCs w:val="24"/>
        </w:rPr>
        <w:t>EUR</w:t>
      </w:r>
      <w:r w:rsidR="0072290F">
        <w:rPr>
          <w:rFonts w:ascii="Times New Roman" w:hAnsi="Times New Roman" w:cs="Times New Roman"/>
          <w:sz w:val="24"/>
          <w:szCs w:val="24"/>
        </w:rPr>
        <w:t xml:space="preserve">. </w:t>
      </w:r>
    </w:p>
    <w:p w:rsidR="004C397B" w:rsidRPr="000326FA" w:rsidRDefault="00ED2769" w:rsidP="009F1BBE">
      <w:pPr>
        <w:jc w:val="both"/>
        <w:rPr>
          <w:rFonts w:ascii="Times New Roman" w:hAnsi="Times New Roman" w:cs="Times New Roman"/>
          <w:b/>
          <w:sz w:val="24"/>
          <w:szCs w:val="24"/>
        </w:rPr>
      </w:pPr>
      <w:r w:rsidRPr="000326FA">
        <w:rPr>
          <w:rFonts w:ascii="Times New Roman" w:hAnsi="Times New Roman" w:cs="Times New Roman"/>
          <w:b/>
          <w:sz w:val="24"/>
          <w:szCs w:val="24"/>
        </w:rPr>
        <w:t>PRIHODI OD POREZA</w:t>
      </w:r>
    </w:p>
    <w:p w:rsidR="007C5FBF" w:rsidRDefault="00BD7C5B" w:rsidP="009F1BBE">
      <w:pPr>
        <w:jc w:val="both"/>
        <w:rPr>
          <w:rFonts w:ascii="Times New Roman" w:hAnsi="Times New Roman" w:cs="Times New Roman"/>
          <w:sz w:val="24"/>
          <w:szCs w:val="24"/>
        </w:rPr>
      </w:pPr>
      <w:r>
        <w:rPr>
          <w:rFonts w:ascii="Times New Roman" w:hAnsi="Times New Roman" w:cs="Times New Roman"/>
          <w:b/>
          <w:sz w:val="24"/>
          <w:szCs w:val="24"/>
        </w:rPr>
        <w:t>Na skupini 61</w:t>
      </w:r>
      <w:r w:rsidR="00ED2769">
        <w:rPr>
          <w:rFonts w:ascii="Times New Roman" w:hAnsi="Times New Roman" w:cs="Times New Roman"/>
          <w:sz w:val="24"/>
          <w:szCs w:val="24"/>
        </w:rPr>
        <w:t xml:space="preserve"> –Porez i prirez na dohod</w:t>
      </w:r>
      <w:r w:rsidR="009C58D2">
        <w:rPr>
          <w:rFonts w:ascii="Times New Roman" w:hAnsi="Times New Roman" w:cs="Times New Roman"/>
          <w:sz w:val="24"/>
          <w:szCs w:val="24"/>
        </w:rPr>
        <w:t xml:space="preserve">ak došlo je do </w:t>
      </w:r>
      <w:r w:rsidR="00164932">
        <w:rPr>
          <w:rFonts w:ascii="Times New Roman" w:hAnsi="Times New Roman" w:cs="Times New Roman"/>
          <w:sz w:val="24"/>
          <w:szCs w:val="24"/>
        </w:rPr>
        <w:t>povećanja za 0,8</w:t>
      </w:r>
      <w:r w:rsidR="0021571A" w:rsidRPr="00B907EB">
        <w:rPr>
          <w:rFonts w:ascii="Times New Roman" w:hAnsi="Times New Roman" w:cs="Times New Roman"/>
          <w:sz w:val="24"/>
          <w:szCs w:val="24"/>
        </w:rPr>
        <w:t xml:space="preserve"> </w:t>
      </w:r>
      <w:r w:rsidR="00ED2769" w:rsidRPr="00B907EB">
        <w:rPr>
          <w:rFonts w:ascii="Times New Roman" w:hAnsi="Times New Roman" w:cs="Times New Roman"/>
          <w:sz w:val="24"/>
          <w:szCs w:val="24"/>
        </w:rPr>
        <w:t xml:space="preserve">% </w:t>
      </w:r>
      <w:r w:rsidR="009C58D2">
        <w:rPr>
          <w:rFonts w:ascii="Times New Roman" w:hAnsi="Times New Roman" w:cs="Times New Roman"/>
          <w:sz w:val="24"/>
          <w:szCs w:val="24"/>
        </w:rPr>
        <w:t xml:space="preserve">apsolutno se radi o iznosu od </w:t>
      </w:r>
      <w:r w:rsidR="00164932">
        <w:rPr>
          <w:rFonts w:ascii="Times New Roman" w:hAnsi="Times New Roman" w:cs="Times New Roman"/>
          <w:sz w:val="24"/>
          <w:szCs w:val="24"/>
        </w:rPr>
        <w:t xml:space="preserve">14.740,00 </w:t>
      </w:r>
      <w:r w:rsidRPr="00B907EB">
        <w:rPr>
          <w:rFonts w:ascii="Times New Roman" w:hAnsi="Times New Roman" w:cs="Times New Roman"/>
          <w:sz w:val="24"/>
          <w:szCs w:val="24"/>
        </w:rPr>
        <w:t>EUR</w:t>
      </w:r>
      <w:r w:rsidR="00ED2769">
        <w:rPr>
          <w:rFonts w:ascii="Times New Roman" w:hAnsi="Times New Roman" w:cs="Times New Roman"/>
          <w:sz w:val="24"/>
          <w:szCs w:val="24"/>
        </w:rPr>
        <w:t>.</w:t>
      </w:r>
      <w:r w:rsidR="004C397B">
        <w:rPr>
          <w:rFonts w:ascii="Times New Roman" w:hAnsi="Times New Roman" w:cs="Times New Roman"/>
          <w:sz w:val="24"/>
          <w:szCs w:val="24"/>
        </w:rPr>
        <w:t xml:space="preserve"> </w:t>
      </w:r>
    </w:p>
    <w:p w:rsidR="004C397B" w:rsidRPr="000326FA" w:rsidRDefault="00CF22DF" w:rsidP="004C397B">
      <w:pPr>
        <w:spacing w:after="0" w:line="240" w:lineRule="auto"/>
        <w:jc w:val="both"/>
        <w:rPr>
          <w:rFonts w:ascii="Times New Roman" w:hAnsi="Times New Roman" w:cs="Times New Roman"/>
          <w:b/>
          <w:bCs/>
          <w:sz w:val="24"/>
          <w:szCs w:val="24"/>
        </w:rPr>
      </w:pPr>
      <w:r w:rsidRPr="000326FA">
        <w:rPr>
          <w:rFonts w:ascii="Times New Roman" w:hAnsi="Times New Roman" w:cs="Times New Roman"/>
          <w:b/>
          <w:bCs/>
          <w:sz w:val="24"/>
          <w:szCs w:val="24"/>
        </w:rPr>
        <w:t>POMOĆ</w:t>
      </w:r>
      <w:r w:rsidR="00F667B8" w:rsidRPr="000326FA">
        <w:rPr>
          <w:rFonts w:ascii="Times New Roman" w:hAnsi="Times New Roman" w:cs="Times New Roman"/>
          <w:b/>
          <w:bCs/>
          <w:sz w:val="24"/>
          <w:szCs w:val="24"/>
        </w:rPr>
        <w:t xml:space="preserve">I IZ INOZEMSTVA I OD SUBJEKATA </w:t>
      </w:r>
      <w:r w:rsidRPr="000326FA">
        <w:rPr>
          <w:rFonts w:ascii="Times New Roman" w:hAnsi="Times New Roman" w:cs="Times New Roman"/>
          <w:b/>
          <w:bCs/>
          <w:sz w:val="24"/>
          <w:szCs w:val="24"/>
        </w:rPr>
        <w:t>UNUTAR OPĆEG PRORAČUNA</w:t>
      </w:r>
    </w:p>
    <w:p w:rsidR="00CF22DF" w:rsidRPr="000326FA" w:rsidRDefault="00CF22DF" w:rsidP="004C397B">
      <w:pPr>
        <w:spacing w:after="0" w:line="240" w:lineRule="auto"/>
        <w:jc w:val="both"/>
        <w:rPr>
          <w:rFonts w:ascii="Times New Roman" w:hAnsi="Times New Roman" w:cs="Times New Roman"/>
          <w:b/>
          <w:bCs/>
          <w:sz w:val="24"/>
          <w:szCs w:val="24"/>
        </w:rPr>
      </w:pPr>
      <w:r w:rsidRPr="000326FA">
        <w:rPr>
          <w:rFonts w:ascii="Times New Roman" w:hAnsi="Times New Roman" w:cs="Times New Roman"/>
          <w:b/>
          <w:bCs/>
          <w:sz w:val="24"/>
          <w:szCs w:val="24"/>
        </w:rPr>
        <w:t xml:space="preserve"> </w:t>
      </w:r>
    </w:p>
    <w:p w:rsidR="00CF6569" w:rsidRPr="00CF6569" w:rsidRDefault="00BD7C5B" w:rsidP="00CF6569">
      <w:pPr>
        <w:spacing w:after="0" w:line="240" w:lineRule="auto"/>
        <w:jc w:val="both"/>
        <w:rPr>
          <w:rFonts w:ascii="Times New Roman" w:eastAsia="Times New Roman" w:hAnsi="Times New Roman" w:cs="Times New Roman"/>
          <w:sz w:val="24"/>
          <w:szCs w:val="24"/>
          <w:lang w:eastAsia="hr-HR"/>
        </w:rPr>
      </w:pPr>
      <w:r>
        <w:rPr>
          <w:rFonts w:ascii="Times New Roman" w:hAnsi="Times New Roman"/>
          <w:b/>
          <w:sz w:val="24"/>
          <w:szCs w:val="24"/>
        </w:rPr>
        <w:t>Na skupini 63</w:t>
      </w:r>
      <w:r w:rsidR="003779A3" w:rsidRPr="00050978">
        <w:rPr>
          <w:rFonts w:ascii="Times New Roman" w:hAnsi="Times New Roman"/>
          <w:b/>
          <w:sz w:val="24"/>
          <w:szCs w:val="24"/>
        </w:rPr>
        <w:t xml:space="preserve"> </w:t>
      </w:r>
      <w:r w:rsidR="003779A3">
        <w:rPr>
          <w:rFonts w:ascii="Times New Roman" w:hAnsi="Times New Roman"/>
          <w:sz w:val="24"/>
          <w:szCs w:val="24"/>
        </w:rPr>
        <w:t>– Pomoć</w:t>
      </w:r>
      <w:r w:rsidR="00CF6569">
        <w:rPr>
          <w:rFonts w:ascii="Times New Roman" w:hAnsi="Times New Roman"/>
          <w:sz w:val="24"/>
          <w:szCs w:val="24"/>
        </w:rPr>
        <w:t xml:space="preserve">i proračunu iz drugih proračuna - </w:t>
      </w:r>
      <w:r w:rsidR="00CF6569">
        <w:rPr>
          <w:rFonts w:ascii="Times New Roman" w:hAnsi="Times New Roman" w:cs="Times New Roman"/>
          <w:sz w:val="24"/>
          <w:szCs w:val="24"/>
        </w:rPr>
        <w:t>o</w:t>
      </w:r>
      <w:r w:rsidR="00CF6569" w:rsidRPr="00CF6569">
        <w:rPr>
          <w:rFonts w:ascii="Times New Roman" w:hAnsi="Times New Roman" w:cs="Times New Roman"/>
          <w:sz w:val="24"/>
          <w:szCs w:val="24"/>
        </w:rPr>
        <w:t>va skupina prihoda bilježi najveće korekcije – smanjenje za 2.073.417,00 EUR, s 7.209.321,00 EUR na 5.135.904,00 EUR.</w:t>
      </w:r>
    </w:p>
    <w:p w:rsidR="00164932" w:rsidRPr="00CF6569" w:rsidRDefault="00CF6569" w:rsidP="004E21E1">
      <w:pPr>
        <w:spacing w:after="0" w:line="240" w:lineRule="auto"/>
        <w:jc w:val="both"/>
        <w:rPr>
          <w:rFonts w:ascii="Times New Roman" w:eastAsia="Times New Roman" w:hAnsi="Times New Roman" w:cs="Times New Roman"/>
          <w:b/>
          <w:sz w:val="24"/>
          <w:szCs w:val="24"/>
          <w:lang w:eastAsia="hr-HR"/>
        </w:rPr>
      </w:pPr>
      <w:r w:rsidRPr="00CF6569">
        <w:rPr>
          <w:rFonts w:ascii="Times New Roman" w:hAnsi="Times New Roman" w:cs="Times New Roman"/>
          <w:sz w:val="24"/>
          <w:szCs w:val="24"/>
        </w:rPr>
        <w:t>Smanjenje ovih prihoda povezano je s pomicanjem kapitalnih projekata u iduća razdoblja</w:t>
      </w:r>
      <w:r w:rsidRPr="00CF6569">
        <w:rPr>
          <w:rFonts w:ascii="Times New Roman" w:hAnsi="Times New Roman" w:cs="Times New Roman"/>
          <w:b/>
          <w:sz w:val="24"/>
          <w:szCs w:val="24"/>
        </w:rPr>
        <w:t xml:space="preserve">. </w:t>
      </w:r>
      <w:r w:rsidRPr="00CF6569">
        <w:rPr>
          <w:rStyle w:val="Naglaeno"/>
          <w:rFonts w:ascii="Times New Roman" w:hAnsi="Times New Roman" w:cs="Times New Roman"/>
          <w:b w:val="0"/>
          <w:sz w:val="24"/>
          <w:szCs w:val="24"/>
        </w:rPr>
        <w:t>S obzirom da je kraj godine, projekti za koje je očito da se neće realizirati do kraja obračunske godine stavljeni su na plan 0,00 EUR u 2025. godini, a njihova se provedba i pripadajuća sredstva planiraju u sljedećem razdoblju.</w:t>
      </w:r>
    </w:p>
    <w:p w:rsidR="00164932" w:rsidRDefault="00164932" w:rsidP="004E21E1">
      <w:pPr>
        <w:spacing w:after="0" w:line="240" w:lineRule="auto"/>
        <w:jc w:val="both"/>
        <w:rPr>
          <w:rFonts w:ascii="Times New Roman" w:eastAsia="Times New Roman" w:hAnsi="Times New Roman" w:cs="Times New Roman"/>
          <w:sz w:val="24"/>
          <w:szCs w:val="24"/>
          <w:lang w:eastAsia="hr-HR"/>
        </w:rPr>
      </w:pPr>
    </w:p>
    <w:p w:rsidR="00164932" w:rsidRPr="004E21E1" w:rsidRDefault="00164932" w:rsidP="004E21E1">
      <w:pPr>
        <w:spacing w:after="0" w:line="240" w:lineRule="auto"/>
        <w:jc w:val="both"/>
        <w:rPr>
          <w:rFonts w:ascii="Times New Roman" w:eastAsia="Times New Roman" w:hAnsi="Times New Roman" w:cs="Times New Roman"/>
          <w:sz w:val="24"/>
          <w:szCs w:val="24"/>
          <w:lang w:eastAsia="hr-HR"/>
        </w:rPr>
      </w:pPr>
    </w:p>
    <w:p w:rsidR="00B04A43" w:rsidRDefault="00B04A43" w:rsidP="00B04A43">
      <w:pPr>
        <w:spacing w:after="0" w:line="240" w:lineRule="auto"/>
        <w:jc w:val="both"/>
        <w:rPr>
          <w:rFonts w:ascii="Times New Roman" w:hAnsi="Times New Roman" w:cs="Times New Roman"/>
          <w:b/>
          <w:sz w:val="24"/>
          <w:szCs w:val="24"/>
        </w:rPr>
      </w:pPr>
      <w:r w:rsidRPr="000326FA">
        <w:rPr>
          <w:rFonts w:ascii="Times New Roman" w:hAnsi="Times New Roman" w:cs="Times New Roman"/>
          <w:b/>
          <w:sz w:val="24"/>
          <w:szCs w:val="24"/>
        </w:rPr>
        <w:t>PRIHODI OD UPRAVNIH I ADMINISTRATIVNIH PRISTOJBI, PRISTOJBI PO POSEBNIM  PROPISIMA I NAKNADA</w:t>
      </w:r>
    </w:p>
    <w:p w:rsidR="00B04A43" w:rsidRPr="00B04A43" w:rsidRDefault="00B04A43" w:rsidP="00B04A43">
      <w:pPr>
        <w:spacing w:after="0" w:line="240" w:lineRule="auto"/>
        <w:jc w:val="both"/>
        <w:rPr>
          <w:rFonts w:ascii="Times New Roman" w:hAnsi="Times New Roman" w:cs="Times New Roman"/>
          <w:b/>
          <w:sz w:val="24"/>
          <w:szCs w:val="24"/>
        </w:rPr>
      </w:pPr>
    </w:p>
    <w:p w:rsidR="007C5FBF" w:rsidRPr="004E21E1" w:rsidRDefault="00176408" w:rsidP="00176408">
      <w:pPr>
        <w:spacing w:line="240" w:lineRule="auto"/>
        <w:jc w:val="both"/>
        <w:rPr>
          <w:rFonts w:ascii="Times New Roman" w:eastAsia="Times New Roman" w:hAnsi="Times New Roman" w:cs="Times New Roman"/>
          <w:sz w:val="24"/>
          <w:szCs w:val="24"/>
          <w:lang w:eastAsia="hr-HR"/>
        </w:rPr>
      </w:pPr>
      <w:r w:rsidRPr="00176408">
        <w:rPr>
          <w:rFonts w:ascii="Times New Roman" w:hAnsi="Times New Roman" w:cs="Times New Roman"/>
          <w:b/>
          <w:sz w:val="24"/>
          <w:szCs w:val="24"/>
        </w:rPr>
        <w:t xml:space="preserve">Skupina 65 </w:t>
      </w:r>
      <w:r w:rsidR="004E21E1">
        <w:rPr>
          <w:rFonts w:ascii="Times New Roman" w:hAnsi="Times New Roman" w:cs="Times New Roman"/>
          <w:sz w:val="24"/>
          <w:szCs w:val="24"/>
        </w:rPr>
        <w:t>–</w:t>
      </w:r>
      <w:r>
        <w:rPr>
          <w:rFonts w:ascii="Times New Roman" w:hAnsi="Times New Roman" w:cs="Times New Roman"/>
          <w:sz w:val="24"/>
          <w:szCs w:val="24"/>
        </w:rPr>
        <w:t xml:space="preserve"> </w:t>
      </w:r>
      <w:r w:rsidR="004E21E1">
        <w:rPr>
          <w:rFonts w:ascii="Times New Roman" w:hAnsi="Times New Roman" w:cs="Times New Roman"/>
          <w:sz w:val="24"/>
          <w:szCs w:val="24"/>
        </w:rPr>
        <w:t xml:space="preserve">Kod </w:t>
      </w:r>
      <w:r w:rsidR="004E21E1">
        <w:rPr>
          <w:rFonts w:ascii="Times New Roman" w:eastAsia="Times New Roman" w:hAnsi="Times New Roman" w:cs="Times New Roman"/>
          <w:sz w:val="24"/>
          <w:szCs w:val="24"/>
          <w:lang w:eastAsia="hr-HR"/>
        </w:rPr>
        <w:t>prihoda</w:t>
      </w:r>
      <w:r w:rsidRPr="00176408">
        <w:rPr>
          <w:rFonts w:ascii="Times New Roman" w:eastAsia="Times New Roman" w:hAnsi="Times New Roman" w:cs="Times New Roman"/>
          <w:sz w:val="24"/>
          <w:szCs w:val="24"/>
          <w:lang w:eastAsia="hr-HR"/>
        </w:rPr>
        <w:t xml:space="preserve"> od upravnih i administrativnih pristojbi, pristojbi po posebnim propisima i naknada</w:t>
      </w:r>
      <w:r>
        <w:rPr>
          <w:rFonts w:ascii="Times New Roman" w:eastAsia="Times New Roman" w:hAnsi="Times New Roman" w:cs="Times New Roman"/>
          <w:sz w:val="24"/>
          <w:szCs w:val="24"/>
          <w:lang w:eastAsia="hr-HR"/>
        </w:rPr>
        <w:t xml:space="preserve"> </w:t>
      </w:r>
      <w:r w:rsidR="00093C75">
        <w:rPr>
          <w:rFonts w:ascii="Times New Roman" w:eastAsia="Times New Roman" w:hAnsi="Times New Roman" w:cs="Times New Roman"/>
          <w:sz w:val="24"/>
          <w:szCs w:val="24"/>
          <w:lang w:eastAsia="hr-HR"/>
        </w:rPr>
        <w:t xml:space="preserve">došlo </w:t>
      </w:r>
      <w:r w:rsidR="00014564">
        <w:rPr>
          <w:rFonts w:ascii="Times New Roman" w:eastAsia="Times New Roman" w:hAnsi="Times New Roman" w:cs="Times New Roman"/>
          <w:sz w:val="24"/>
          <w:szCs w:val="24"/>
          <w:lang w:eastAsia="hr-HR"/>
        </w:rPr>
        <w:t xml:space="preserve">je </w:t>
      </w:r>
      <w:r w:rsidR="00093C75">
        <w:rPr>
          <w:rFonts w:ascii="Times New Roman" w:eastAsia="Times New Roman" w:hAnsi="Times New Roman" w:cs="Times New Roman"/>
          <w:sz w:val="24"/>
          <w:szCs w:val="24"/>
          <w:lang w:eastAsia="hr-HR"/>
        </w:rPr>
        <w:t xml:space="preserve">do </w:t>
      </w:r>
      <w:r w:rsidR="00953BC5">
        <w:rPr>
          <w:rFonts w:ascii="Times New Roman" w:eastAsia="Times New Roman" w:hAnsi="Times New Roman" w:cs="Times New Roman"/>
          <w:sz w:val="24"/>
          <w:szCs w:val="24"/>
          <w:lang w:eastAsia="hr-HR"/>
        </w:rPr>
        <w:t>smanjenja</w:t>
      </w:r>
      <w:r w:rsidR="00093C7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te vr</w:t>
      </w:r>
      <w:r w:rsidR="0082193E">
        <w:rPr>
          <w:rFonts w:ascii="Times New Roman" w:eastAsia="Times New Roman" w:hAnsi="Times New Roman" w:cs="Times New Roman"/>
          <w:sz w:val="24"/>
          <w:szCs w:val="24"/>
          <w:lang w:eastAsia="hr-HR"/>
        </w:rPr>
        <w:t>s</w:t>
      </w:r>
      <w:r>
        <w:rPr>
          <w:rFonts w:ascii="Times New Roman" w:eastAsia="Times New Roman" w:hAnsi="Times New Roman" w:cs="Times New Roman"/>
          <w:sz w:val="24"/>
          <w:szCs w:val="24"/>
          <w:lang w:eastAsia="hr-HR"/>
        </w:rPr>
        <w:t>te prihoda za</w:t>
      </w:r>
      <w:r w:rsidR="00093C75">
        <w:rPr>
          <w:rFonts w:ascii="Times New Roman" w:eastAsia="Times New Roman" w:hAnsi="Times New Roman" w:cs="Times New Roman"/>
          <w:sz w:val="24"/>
          <w:szCs w:val="24"/>
          <w:lang w:eastAsia="hr-HR"/>
        </w:rPr>
        <w:t xml:space="preserve"> </w:t>
      </w:r>
      <w:r w:rsidR="00CF6569">
        <w:rPr>
          <w:rFonts w:ascii="Times New Roman" w:eastAsia="Times New Roman" w:hAnsi="Times New Roman" w:cs="Times New Roman"/>
          <w:sz w:val="24"/>
          <w:szCs w:val="24"/>
          <w:lang w:eastAsia="hr-HR"/>
        </w:rPr>
        <w:t>157.499,00</w:t>
      </w:r>
      <w:r w:rsidR="00093C75" w:rsidRPr="00093C75">
        <w:rPr>
          <w:rFonts w:ascii="Times New Roman" w:eastAsia="Times New Roman" w:hAnsi="Times New Roman" w:cs="Times New Roman"/>
          <w:sz w:val="24"/>
          <w:szCs w:val="24"/>
          <w:lang w:eastAsia="hr-HR"/>
        </w:rPr>
        <w:t xml:space="preserve"> </w:t>
      </w:r>
      <w:r w:rsidR="00014564">
        <w:rPr>
          <w:rFonts w:ascii="Times New Roman" w:eastAsia="Times New Roman" w:hAnsi="Times New Roman" w:cs="Times New Roman"/>
          <w:sz w:val="24"/>
          <w:szCs w:val="24"/>
          <w:lang w:eastAsia="hr-HR"/>
        </w:rPr>
        <w:t>EUR.</w:t>
      </w:r>
      <w:r w:rsidR="004E21E1" w:rsidRPr="004E21E1">
        <w:t xml:space="preserve"> </w:t>
      </w:r>
      <w:r w:rsidR="004E21E1" w:rsidRPr="004E21E1">
        <w:rPr>
          <w:rFonts w:ascii="Times New Roman" w:hAnsi="Times New Roman" w:cs="Times New Roman"/>
          <w:sz w:val="24"/>
          <w:szCs w:val="24"/>
        </w:rPr>
        <w:t xml:space="preserve">Prihodi skupine </w:t>
      </w:r>
      <w:r w:rsidR="004E21E1" w:rsidRPr="004E21E1">
        <w:rPr>
          <w:rFonts w:ascii="Times New Roman" w:hAnsi="Times New Roman" w:cs="Times New Roman"/>
          <w:sz w:val="24"/>
          <w:szCs w:val="24"/>
        </w:rPr>
        <w:lastRenderedPageBreak/>
        <w:t>65 smanjeni su ponajprije zbog niže realizacije prihoda od komunalne naknade</w:t>
      </w:r>
      <w:r w:rsidR="004E21E1">
        <w:rPr>
          <w:rFonts w:ascii="Times New Roman" w:hAnsi="Times New Roman" w:cs="Times New Roman"/>
          <w:sz w:val="24"/>
          <w:szCs w:val="24"/>
        </w:rPr>
        <w:t xml:space="preserve"> od planiranog</w:t>
      </w:r>
      <w:r w:rsidR="004E21E1" w:rsidRPr="004E21E1">
        <w:rPr>
          <w:rFonts w:ascii="Times New Roman" w:hAnsi="Times New Roman" w:cs="Times New Roman"/>
          <w:sz w:val="24"/>
          <w:szCs w:val="24"/>
        </w:rPr>
        <w:t xml:space="preserve">, koji </w:t>
      </w:r>
      <w:r w:rsidR="00CF6569">
        <w:rPr>
          <w:rFonts w:ascii="Times New Roman" w:hAnsi="Times New Roman" w:cs="Times New Roman"/>
          <w:sz w:val="24"/>
          <w:szCs w:val="24"/>
        </w:rPr>
        <w:t>čine njihov najveći dio, te smanjenja prihoda od šumskog doprinosa</w:t>
      </w:r>
      <w:r w:rsidR="004E21E1">
        <w:rPr>
          <w:rFonts w:ascii="Times New Roman" w:hAnsi="Times New Roman" w:cs="Times New Roman"/>
          <w:sz w:val="24"/>
          <w:szCs w:val="24"/>
        </w:rPr>
        <w:t xml:space="preserve"> Kod proračunskog korisnika u ovu vrstu prihoda spadaju prihodi od uplate roditelja koji su smanjeni za 6.411,00 EUR.</w:t>
      </w:r>
    </w:p>
    <w:p w:rsidR="008928B0" w:rsidRPr="008928B0" w:rsidRDefault="008928B0" w:rsidP="00176408">
      <w:pPr>
        <w:spacing w:line="240" w:lineRule="auto"/>
        <w:jc w:val="both"/>
        <w:rPr>
          <w:rFonts w:ascii="Times New Roman" w:eastAsia="Times New Roman" w:hAnsi="Times New Roman" w:cs="Times New Roman"/>
          <w:b/>
          <w:sz w:val="24"/>
          <w:szCs w:val="24"/>
          <w:lang w:eastAsia="hr-HR"/>
        </w:rPr>
      </w:pPr>
      <w:r w:rsidRPr="008928B0">
        <w:rPr>
          <w:rFonts w:ascii="Times New Roman" w:eastAsia="Times New Roman" w:hAnsi="Times New Roman" w:cs="Times New Roman"/>
          <w:b/>
          <w:sz w:val="24"/>
          <w:szCs w:val="24"/>
          <w:lang w:eastAsia="hr-HR"/>
        </w:rPr>
        <w:t>PRIHODI OD PRODAJE PROIZVODA I ROBE TE PRUŽENIH USLUGA</w:t>
      </w:r>
    </w:p>
    <w:p w:rsidR="00014564" w:rsidRPr="004E21E1" w:rsidRDefault="008928B0" w:rsidP="0073172E">
      <w:pPr>
        <w:jc w:val="both"/>
        <w:rPr>
          <w:rFonts w:ascii="Times New Roman" w:hAnsi="Times New Roman" w:cs="Times New Roman"/>
          <w:sz w:val="24"/>
          <w:szCs w:val="24"/>
        </w:rPr>
      </w:pPr>
      <w:r>
        <w:rPr>
          <w:rFonts w:ascii="Times New Roman" w:hAnsi="Times New Roman" w:cs="Times New Roman"/>
          <w:b/>
          <w:sz w:val="24"/>
          <w:szCs w:val="24"/>
        </w:rPr>
        <w:t xml:space="preserve">Skupina 66 </w:t>
      </w:r>
      <w:r w:rsidR="004E21E1" w:rsidRPr="00D76853">
        <w:rPr>
          <w:rFonts w:ascii="Times New Roman" w:hAnsi="Times New Roman" w:cs="Times New Roman"/>
          <w:sz w:val="24"/>
          <w:szCs w:val="24"/>
        </w:rPr>
        <w:t xml:space="preserve">- </w:t>
      </w:r>
      <w:r w:rsidR="004E21E1">
        <w:rPr>
          <w:rFonts w:ascii="Times New Roman" w:hAnsi="Times New Roman" w:cs="Times New Roman"/>
          <w:sz w:val="24"/>
          <w:szCs w:val="24"/>
        </w:rPr>
        <w:t>odnosi se na prihode od pruženih usluga koji su sukladno dosadašnjoj realizaciji smanjeni za 8.000,00 EUR.</w:t>
      </w:r>
    </w:p>
    <w:p w:rsidR="008928B0" w:rsidRDefault="008928B0" w:rsidP="0073172E">
      <w:pPr>
        <w:jc w:val="both"/>
        <w:rPr>
          <w:rFonts w:ascii="Times New Roman" w:hAnsi="Times New Roman" w:cs="Times New Roman"/>
          <w:b/>
          <w:sz w:val="24"/>
          <w:szCs w:val="24"/>
        </w:rPr>
      </w:pPr>
      <w:r>
        <w:rPr>
          <w:rFonts w:ascii="Times New Roman" w:hAnsi="Times New Roman" w:cs="Times New Roman"/>
          <w:b/>
          <w:sz w:val="24"/>
          <w:szCs w:val="24"/>
        </w:rPr>
        <w:t>KAZNE, UPRAVNE MJERE I OSTALI PRIHODI</w:t>
      </w:r>
    </w:p>
    <w:p w:rsidR="004E21E1" w:rsidRPr="00D76853" w:rsidRDefault="004E21E1" w:rsidP="0073172E">
      <w:pPr>
        <w:jc w:val="both"/>
        <w:rPr>
          <w:rFonts w:ascii="Times New Roman" w:hAnsi="Times New Roman" w:cs="Times New Roman"/>
          <w:sz w:val="24"/>
          <w:szCs w:val="24"/>
        </w:rPr>
      </w:pPr>
      <w:r>
        <w:rPr>
          <w:rFonts w:ascii="Times New Roman" w:hAnsi="Times New Roman" w:cs="Times New Roman"/>
          <w:b/>
          <w:sz w:val="24"/>
          <w:szCs w:val="24"/>
        </w:rPr>
        <w:t xml:space="preserve">Skupina 68 </w:t>
      </w:r>
      <w:r w:rsidR="00CF6569">
        <w:rPr>
          <w:rFonts w:ascii="Times New Roman" w:hAnsi="Times New Roman" w:cs="Times New Roman"/>
          <w:sz w:val="24"/>
          <w:szCs w:val="24"/>
        </w:rPr>
        <w:t>– smanjeni za ukupno 4</w:t>
      </w:r>
      <w:r w:rsidR="00D76853">
        <w:rPr>
          <w:rFonts w:ascii="Times New Roman" w:hAnsi="Times New Roman" w:cs="Times New Roman"/>
          <w:sz w:val="24"/>
          <w:szCs w:val="24"/>
        </w:rPr>
        <w:t xml:space="preserve">1.787,00 EUR, a najveći dio smanjenja od 25.000,00 EUR odnosi se </w:t>
      </w:r>
      <w:r w:rsidR="00D76853" w:rsidRPr="00D76853">
        <w:rPr>
          <w:rFonts w:ascii="Times New Roman" w:hAnsi="Times New Roman" w:cs="Times New Roman"/>
          <w:sz w:val="24"/>
          <w:szCs w:val="24"/>
        </w:rPr>
        <w:t xml:space="preserve">Prihod na temelju sudske nagodbe  -  </w:t>
      </w:r>
      <w:proofErr w:type="spellStart"/>
      <w:r w:rsidR="00D76853" w:rsidRPr="00D76853">
        <w:rPr>
          <w:rFonts w:ascii="Times New Roman" w:hAnsi="Times New Roman" w:cs="Times New Roman"/>
          <w:sz w:val="24"/>
          <w:szCs w:val="24"/>
        </w:rPr>
        <w:t>Telemach</w:t>
      </w:r>
      <w:proofErr w:type="spellEnd"/>
      <w:r w:rsidR="00D76853">
        <w:rPr>
          <w:rFonts w:ascii="Times New Roman" w:hAnsi="Times New Roman" w:cs="Times New Roman"/>
          <w:sz w:val="24"/>
          <w:szCs w:val="24"/>
        </w:rPr>
        <w:t xml:space="preserve"> koji na kraju neće biti isplaćen. Ostatak smanjenja odnosi se na prihode od kazni.</w:t>
      </w:r>
    </w:p>
    <w:p w:rsidR="008928B0" w:rsidRPr="008928B0" w:rsidRDefault="008928B0" w:rsidP="0073172E">
      <w:pPr>
        <w:jc w:val="both"/>
        <w:rPr>
          <w:rFonts w:ascii="Times New Roman" w:hAnsi="Times New Roman" w:cs="Times New Roman"/>
          <w:b/>
          <w:sz w:val="24"/>
          <w:szCs w:val="24"/>
        </w:rPr>
      </w:pPr>
    </w:p>
    <w:p w:rsidR="0073172E" w:rsidRDefault="0073172E" w:rsidP="0073172E">
      <w:pPr>
        <w:jc w:val="both"/>
        <w:rPr>
          <w:rFonts w:ascii="Times New Roman" w:hAnsi="Times New Roman" w:cs="Times New Roman"/>
          <w:b/>
          <w:sz w:val="24"/>
          <w:szCs w:val="24"/>
          <w:u w:val="single"/>
        </w:rPr>
      </w:pPr>
      <w:r>
        <w:rPr>
          <w:rFonts w:ascii="Times New Roman" w:hAnsi="Times New Roman" w:cs="Times New Roman"/>
          <w:b/>
          <w:sz w:val="24"/>
          <w:szCs w:val="24"/>
          <w:u w:val="single"/>
        </w:rPr>
        <w:t>RASHODI</w:t>
      </w:r>
      <w:r w:rsidRPr="00892122">
        <w:rPr>
          <w:rFonts w:ascii="Times New Roman" w:hAnsi="Times New Roman" w:cs="Times New Roman"/>
          <w:b/>
          <w:sz w:val="24"/>
          <w:szCs w:val="24"/>
          <w:u w:val="single"/>
        </w:rPr>
        <w:t xml:space="preserve"> POSLOVANJA</w:t>
      </w:r>
    </w:p>
    <w:p w:rsidR="00261646" w:rsidRPr="00261646" w:rsidRDefault="0073172E" w:rsidP="00AB157A">
      <w:pPr>
        <w:jc w:val="both"/>
        <w:rPr>
          <w:rFonts w:ascii="Times New Roman" w:hAnsi="Times New Roman" w:cs="Times New Roman"/>
          <w:sz w:val="24"/>
          <w:szCs w:val="24"/>
        </w:rPr>
      </w:pPr>
      <w:r>
        <w:rPr>
          <w:rFonts w:ascii="Times New Roman" w:hAnsi="Times New Roman" w:cs="Times New Roman"/>
          <w:sz w:val="24"/>
          <w:szCs w:val="24"/>
        </w:rPr>
        <w:t xml:space="preserve">Rebalansom Proračuna ukupni </w:t>
      </w:r>
      <w:r w:rsidRPr="00693F84">
        <w:rPr>
          <w:rFonts w:ascii="Times New Roman" w:hAnsi="Times New Roman" w:cs="Times New Roman"/>
          <w:b/>
          <w:sz w:val="24"/>
          <w:szCs w:val="24"/>
        </w:rPr>
        <w:t xml:space="preserve">rashodi </w:t>
      </w:r>
      <w:r w:rsidR="00261646">
        <w:rPr>
          <w:rFonts w:ascii="Times New Roman" w:hAnsi="Times New Roman" w:cs="Times New Roman"/>
          <w:b/>
          <w:sz w:val="24"/>
          <w:szCs w:val="24"/>
        </w:rPr>
        <w:t xml:space="preserve">i izdaci </w:t>
      </w:r>
      <w:r>
        <w:rPr>
          <w:rFonts w:ascii="Times New Roman" w:hAnsi="Times New Roman" w:cs="Times New Roman"/>
          <w:sz w:val="24"/>
          <w:szCs w:val="24"/>
        </w:rPr>
        <w:t xml:space="preserve">planiraju se u iznosu od </w:t>
      </w:r>
      <w:r w:rsidR="00CF6569">
        <w:rPr>
          <w:rFonts w:ascii="Times New Roman" w:eastAsia="Times New Roman" w:hAnsi="Times New Roman" w:cs="Times New Roman"/>
          <w:bCs/>
          <w:sz w:val="24"/>
          <w:szCs w:val="24"/>
          <w:lang w:eastAsia="hr-HR"/>
        </w:rPr>
        <w:t>10.434.826,00</w:t>
      </w:r>
      <w:r w:rsidR="0061235F" w:rsidRPr="00014564">
        <w:rPr>
          <w:rFonts w:ascii="Times New Roman" w:eastAsia="Times New Roman" w:hAnsi="Times New Roman" w:cs="Times New Roman"/>
          <w:bCs/>
          <w:sz w:val="24"/>
          <w:szCs w:val="24"/>
          <w:lang w:eastAsia="hr-HR"/>
        </w:rPr>
        <w:t xml:space="preserve"> </w:t>
      </w:r>
      <w:r w:rsidR="00107675">
        <w:rPr>
          <w:rFonts w:ascii="Times New Roman" w:hAnsi="Times New Roman" w:cs="Times New Roman"/>
          <w:sz w:val="24"/>
          <w:szCs w:val="24"/>
        </w:rPr>
        <w:t>EUR</w:t>
      </w:r>
      <w:r>
        <w:rPr>
          <w:rFonts w:ascii="Times New Roman" w:hAnsi="Times New Roman" w:cs="Times New Roman"/>
          <w:sz w:val="24"/>
          <w:szCs w:val="24"/>
        </w:rPr>
        <w:t xml:space="preserve"> što čini </w:t>
      </w:r>
      <w:r w:rsidR="00CF6569">
        <w:rPr>
          <w:rFonts w:ascii="Times New Roman" w:hAnsi="Times New Roman" w:cs="Times New Roman"/>
          <w:sz w:val="24"/>
          <w:szCs w:val="24"/>
        </w:rPr>
        <w:t>smanjenje</w:t>
      </w:r>
      <w:r>
        <w:rPr>
          <w:rFonts w:ascii="Times New Roman" w:hAnsi="Times New Roman" w:cs="Times New Roman"/>
          <w:sz w:val="24"/>
          <w:szCs w:val="24"/>
        </w:rPr>
        <w:t xml:space="preserve"> u odnosu na</w:t>
      </w:r>
      <w:r w:rsidR="00580A0E">
        <w:rPr>
          <w:rFonts w:ascii="Times New Roman" w:hAnsi="Times New Roman" w:cs="Times New Roman"/>
          <w:sz w:val="24"/>
          <w:szCs w:val="24"/>
        </w:rPr>
        <w:t xml:space="preserve"> izvorni plan Proračuna </w:t>
      </w:r>
      <w:r w:rsidR="006B08A8">
        <w:rPr>
          <w:rFonts w:ascii="Times New Roman" w:hAnsi="Times New Roman" w:cs="Times New Roman"/>
          <w:sz w:val="24"/>
          <w:szCs w:val="24"/>
        </w:rPr>
        <w:t xml:space="preserve">za </w:t>
      </w:r>
      <w:r w:rsidR="00CF6569">
        <w:rPr>
          <w:rFonts w:ascii="Times New Roman" w:hAnsi="Times New Roman" w:cs="Times New Roman"/>
          <w:sz w:val="24"/>
          <w:szCs w:val="24"/>
        </w:rPr>
        <w:t>2.180.511,00</w:t>
      </w:r>
      <w:r w:rsidR="006677E1" w:rsidRPr="00B907EB">
        <w:rPr>
          <w:rFonts w:ascii="Times New Roman" w:hAnsi="Times New Roman" w:cs="Times New Roman"/>
          <w:sz w:val="24"/>
          <w:szCs w:val="24"/>
        </w:rPr>
        <w:t xml:space="preserve"> </w:t>
      </w:r>
      <w:r w:rsidR="00107675">
        <w:rPr>
          <w:rFonts w:ascii="Times New Roman" w:hAnsi="Times New Roman" w:cs="Times New Roman"/>
          <w:sz w:val="24"/>
          <w:szCs w:val="24"/>
        </w:rPr>
        <w:t>EUR</w:t>
      </w:r>
      <w:r>
        <w:rPr>
          <w:rFonts w:ascii="Times New Roman" w:hAnsi="Times New Roman" w:cs="Times New Roman"/>
          <w:sz w:val="24"/>
          <w:szCs w:val="24"/>
        </w:rPr>
        <w:t xml:space="preserve">. </w:t>
      </w:r>
      <w:r w:rsidR="00261646" w:rsidRPr="00261646">
        <w:rPr>
          <w:rFonts w:ascii="Times New Roman" w:hAnsi="Times New Roman" w:cs="Times New Roman"/>
          <w:sz w:val="24"/>
          <w:szCs w:val="24"/>
        </w:rPr>
        <w:t>Rashodi poslovanj</w:t>
      </w:r>
      <w:r w:rsidR="00D76853">
        <w:rPr>
          <w:rFonts w:ascii="Times New Roman" w:hAnsi="Times New Roman" w:cs="Times New Roman"/>
          <w:sz w:val="24"/>
          <w:szCs w:val="24"/>
        </w:rPr>
        <w:t xml:space="preserve">a planiraju se u iznosu od </w:t>
      </w:r>
      <w:r w:rsidR="00CF6569">
        <w:rPr>
          <w:rFonts w:ascii="Times New Roman" w:hAnsi="Times New Roman" w:cs="Times New Roman"/>
          <w:sz w:val="24"/>
          <w:szCs w:val="24"/>
        </w:rPr>
        <w:t xml:space="preserve">3.721.592,00 </w:t>
      </w:r>
      <w:r w:rsidR="00261646" w:rsidRPr="00261646">
        <w:rPr>
          <w:rFonts w:ascii="Times New Roman" w:hAnsi="Times New Roman" w:cs="Times New Roman"/>
          <w:sz w:val="24"/>
          <w:szCs w:val="24"/>
        </w:rPr>
        <w:t xml:space="preserve">EUR, što je povećanje za </w:t>
      </w:r>
      <w:r w:rsidR="00CF6569">
        <w:rPr>
          <w:rFonts w:ascii="Times New Roman" w:hAnsi="Times New Roman" w:cs="Times New Roman"/>
          <w:sz w:val="24"/>
          <w:szCs w:val="24"/>
        </w:rPr>
        <w:t>1,8%</w:t>
      </w:r>
      <w:r w:rsidR="00261646" w:rsidRPr="00261646">
        <w:rPr>
          <w:rFonts w:ascii="Times New Roman" w:hAnsi="Times New Roman" w:cs="Times New Roman"/>
          <w:sz w:val="24"/>
          <w:szCs w:val="24"/>
        </w:rPr>
        <w:t xml:space="preserve"> u odnosu na</w:t>
      </w:r>
      <w:r w:rsidR="00D76853">
        <w:rPr>
          <w:rFonts w:ascii="Times New Roman" w:hAnsi="Times New Roman" w:cs="Times New Roman"/>
          <w:sz w:val="24"/>
          <w:szCs w:val="24"/>
        </w:rPr>
        <w:t xml:space="preserve"> izvorni plan</w:t>
      </w:r>
      <w:r w:rsidR="00261646">
        <w:rPr>
          <w:rFonts w:ascii="Times New Roman" w:hAnsi="Times New Roman" w:cs="Times New Roman"/>
          <w:sz w:val="24"/>
          <w:szCs w:val="24"/>
        </w:rPr>
        <w:t>.</w:t>
      </w:r>
      <w:r w:rsidR="00CF6569">
        <w:rPr>
          <w:rFonts w:ascii="Times New Roman" w:hAnsi="Times New Roman" w:cs="Times New Roman"/>
          <w:sz w:val="24"/>
          <w:szCs w:val="24"/>
        </w:rPr>
        <w:t xml:space="preserve"> Rashodi za nabavu nefinancijske imovine planiraju se u iznosu od 6.713.234,00 EUR što čini smanjenje za 2.244.564,00 EUR, razlog tome je ažuriranje stavaka rashoda projekata za koje se ne očekuje provedba do kraja godine.</w:t>
      </w:r>
    </w:p>
    <w:p w:rsidR="00752C21" w:rsidRPr="00752C21" w:rsidRDefault="0073172E" w:rsidP="00AB157A">
      <w:pPr>
        <w:jc w:val="both"/>
        <w:rPr>
          <w:rFonts w:ascii="Times New Roman" w:hAnsi="Times New Roman" w:cs="Times New Roman"/>
          <w:sz w:val="24"/>
          <w:szCs w:val="24"/>
        </w:rPr>
      </w:pPr>
      <w:r>
        <w:rPr>
          <w:rFonts w:ascii="Times New Roman" w:hAnsi="Times New Roman" w:cs="Times New Roman"/>
          <w:sz w:val="24"/>
          <w:szCs w:val="24"/>
        </w:rPr>
        <w:t>Sukladno navedenom, izvršena je korekcija različitih vrsta rashoda, što je objašnjeno u nastavku.</w:t>
      </w:r>
    </w:p>
    <w:p w:rsidR="00A66270" w:rsidRPr="00802B3B" w:rsidRDefault="00F32F91" w:rsidP="00802B3B">
      <w:pPr>
        <w:spacing w:after="0" w:line="240" w:lineRule="auto"/>
        <w:jc w:val="both"/>
        <w:rPr>
          <w:rFonts w:ascii="Times New Roman" w:hAnsi="Times New Roman" w:cs="Times New Roman"/>
          <w:sz w:val="24"/>
          <w:szCs w:val="24"/>
        </w:rPr>
      </w:pPr>
      <w:r w:rsidRPr="009C7D73">
        <w:rPr>
          <w:rFonts w:ascii="Times New Roman" w:hAnsi="Times New Roman" w:cs="Times New Roman"/>
          <w:b/>
          <w:sz w:val="24"/>
          <w:szCs w:val="24"/>
        </w:rPr>
        <w:t xml:space="preserve">Rashodi za zaposlene (račun 31) </w:t>
      </w:r>
      <w:r w:rsidR="00802B3B" w:rsidRPr="009C7D73">
        <w:rPr>
          <w:rFonts w:ascii="Times New Roman" w:hAnsi="Times New Roman" w:cs="Times New Roman"/>
          <w:sz w:val="24"/>
          <w:szCs w:val="24"/>
        </w:rPr>
        <w:t xml:space="preserve">ovim izmjenama i dopunama došlo je do promjena na </w:t>
      </w:r>
      <w:r w:rsidR="00802B3B">
        <w:rPr>
          <w:rFonts w:ascii="Times New Roman" w:hAnsi="Times New Roman" w:cs="Times New Roman"/>
          <w:sz w:val="24"/>
          <w:szCs w:val="24"/>
        </w:rPr>
        <w:t xml:space="preserve">poziciji </w:t>
      </w:r>
      <w:r w:rsidR="009C7D73">
        <w:rPr>
          <w:rFonts w:ascii="Times New Roman" w:hAnsi="Times New Roman" w:cs="Times New Roman"/>
          <w:sz w:val="24"/>
          <w:szCs w:val="24"/>
        </w:rPr>
        <w:t>rashoda za zaposlene</w:t>
      </w:r>
      <w:r w:rsidR="00802B3B">
        <w:rPr>
          <w:rFonts w:ascii="Times New Roman" w:hAnsi="Times New Roman" w:cs="Times New Roman"/>
          <w:sz w:val="24"/>
          <w:szCs w:val="24"/>
        </w:rPr>
        <w:t xml:space="preserve"> i to tako da je ukupna skupina </w:t>
      </w:r>
      <w:r w:rsidR="00D76853">
        <w:rPr>
          <w:rFonts w:ascii="Times New Roman" w:hAnsi="Times New Roman" w:cs="Times New Roman"/>
          <w:sz w:val="24"/>
          <w:szCs w:val="24"/>
        </w:rPr>
        <w:t>uvećana za  21.934</w:t>
      </w:r>
      <w:r w:rsidR="009C7D73">
        <w:rPr>
          <w:rFonts w:ascii="Times New Roman" w:hAnsi="Times New Roman" w:cs="Times New Roman"/>
          <w:sz w:val="24"/>
          <w:szCs w:val="24"/>
        </w:rPr>
        <w:t xml:space="preserve">,00 EUR, a uvećanje se odnosi na poziciju plaća i ostalih rashoda za zaposlene </w:t>
      </w:r>
      <w:r w:rsidR="00D76853">
        <w:rPr>
          <w:rFonts w:ascii="Times New Roman" w:hAnsi="Times New Roman" w:cs="Times New Roman"/>
          <w:sz w:val="24"/>
          <w:szCs w:val="24"/>
        </w:rPr>
        <w:t xml:space="preserve">na projektu Zaželi za Josipdol (22.000,00 EUR), dok je za 70,00 EUR umanjena pozicija </w:t>
      </w:r>
      <w:r w:rsidR="00D76853" w:rsidRPr="00D76853">
        <w:rPr>
          <w:rFonts w:ascii="Times New Roman" w:hAnsi="Times New Roman" w:cs="Times New Roman"/>
          <w:sz w:val="24"/>
          <w:szCs w:val="24"/>
        </w:rPr>
        <w:t>Doprinosi za obvezno zdravstveno osiguranje javni radovi</w:t>
      </w:r>
      <w:r w:rsidR="009C7D73">
        <w:rPr>
          <w:rFonts w:ascii="Times New Roman" w:hAnsi="Times New Roman" w:cs="Times New Roman"/>
          <w:sz w:val="24"/>
          <w:szCs w:val="24"/>
        </w:rPr>
        <w:t>.</w:t>
      </w:r>
    </w:p>
    <w:p w:rsidR="00F32F91" w:rsidRPr="00EE0B85" w:rsidRDefault="00F32F91" w:rsidP="00EE0B85">
      <w:pPr>
        <w:spacing w:after="0" w:line="240" w:lineRule="auto"/>
        <w:rPr>
          <w:rFonts w:ascii="Times New Roman" w:hAnsi="Times New Roman" w:cs="Times New Roman"/>
          <w:b/>
          <w:sz w:val="24"/>
          <w:szCs w:val="24"/>
        </w:rPr>
      </w:pPr>
    </w:p>
    <w:p w:rsidR="00760F1A" w:rsidRDefault="00A66270" w:rsidP="00760F1A">
      <w:pPr>
        <w:spacing w:after="0"/>
        <w:jc w:val="both"/>
        <w:rPr>
          <w:rFonts w:ascii="Times New Roman" w:hAnsi="Times New Roman" w:cs="Times New Roman"/>
          <w:bCs/>
          <w:sz w:val="24"/>
          <w:szCs w:val="24"/>
        </w:rPr>
      </w:pPr>
      <w:r w:rsidRPr="008054FA">
        <w:rPr>
          <w:rFonts w:ascii="Times New Roman" w:hAnsi="Times New Roman" w:cs="Times New Roman"/>
          <w:b/>
          <w:sz w:val="24"/>
          <w:szCs w:val="24"/>
        </w:rPr>
        <w:t>Materijalni rashodi (račun  32)</w:t>
      </w:r>
      <w:r w:rsidRPr="008054FA">
        <w:rPr>
          <w:rFonts w:ascii="Times New Roman" w:hAnsi="Times New Roman" w:cs="Times New Roman"/>
          <w:bCs/>
          <w:sz w:val="24"/>
          <w:szCs w:val="24"/>
        </w:rPr>
        <w:t xml:space="preserve"> </w:t>
      </w:r>
      <w:r w:rsidR="00767F77" w:rsidRPr="008054FA">
        <w:rPr>
          <w:rFonts w:ascii="Times New Roman" w:hAnsi="Times New Roman" w:cs="Times New Roman"/>
          <w:bCs/>
          <w:sz w:val="24"/>
          <w:szCs w:val="24"/>
        </w:rPr>
        <w:t xml:space="preserve">ovim </w:t>
      </w:r>
      <w:r w:rsidR="00767F77">
        <w:rPr>
          <w:rFonts w:ascii="Times New Roman" w:hAnsi="Times New Roman" w:cs="Times New Roman"/>
          <w:bCs/>
          <w:sz w:val="24"/>
          <w:szCs w:val="24"/>
        </w:rPr>
        <w:t xml:space="preserve">izmjenama i dopunama predviđaju se u iznosu od </w:t>
      </w:r>
      <w:r w:rsidR="00CF6569">
        <w:rPr>
          <w:rFonts w:ascii="Times New Roman" w:hAnsi="Times New Roman" w:cs="Times New Roman"/>
          <w:bCs/>
          <w:sz w:val="24"/>
          <w:szCs w:val="24"/>
        </w:rPr>
        <w:t>1.799.546</w:t>
      </w:r>
      <w:r w:rsidR="00E45358">
        <w:rPr>
          <w:rFonts w:ascii="Times New Roman" w:hAnsi="Times New Roman" w:cs="Times New Roman"/>
          <w:bCs/>
          <w:sz w:val="24"/>
          <w:szCs w:val="24"/>
        </w:rPr>
        <w:t xml:space="preserve">,00 </w:t>
      </w:r>
      <w:r w:rsidR="00767F77">
        <w:rPr>
          <w:rFonts w:ascii="Times New Roman" w:hAnsi="Times New Roman" w:cs="Times New Roman"/>
          <w:bCs/>
          <w:sz w:val="24"/>
          <w:szCs w:val="24"/>
        </w:rPr>
        <w:t xml:space="preserve">EUR </w:t>
      </w:r>
      <w:r w:rsidR="00600EAD">
        <w:rPr>
          <w:rFonts w:ascii="Times New Roman" w:hAnsi="Times New Roman" w:cs="Times New Roman"/>
          <w:bCs/>
          <w:sz w:val="24"/>
          <w:szCs w:val="24"/>
        </w:rPr>
        <w:t>što je u odnosu na prethodni</w:t>
      </w:r>
      <w:r w:rsidRPr="00A66270">
        <w:rPr>
          <w:rFonts w:ascii="Times New Roman" w:hAnsi="Times New Roman" w:cs="Times New Roman"/>
          <w:bCs/>
          <w:sz w:val="24"/>
          <w:szCs w:val="24"/>
        </w:rPr>
        <w:t xml:space="preserve"> plan </w:t>
      </w:r>
      <w:r w:rsidR="006677E1">
        <w:rPr>
          <w:rFonts w:ascii="Times New Roman" w:hAnsi="Times New Roman" w:cs="Times New Roman"/>
          <w:bCs/>
          <w:sz w:val="24"/>
          <w:szCs w:val="24"/>
        </w:rPr>
        <w:t>više</w:t>
      </w:r>
      <w:r w:rsidRPr="00A66270">
        <w:rPr>
          <w:rFonts w:ascii="Times New Roman" w:hAnsi="Times New Roman" w:cs="Times New Roman"/>
          <w:bCs/>
          <w:sz w:val="24"/>
          <w:szCs w:val="24"/>
        </w:rPr>
        <w:t xml:space="preserve"> za </w:t>
      </w:r>
      <w:r w:rsidR="00CF6569">
        <w:rPr>
          <w:rFonts w:ascii="Times New Roman" w:hAnsi="Times New Roman" w:cs="Times New Roman"/>
          <w:bCs/>
          <w:sz w:val="24"/>
          <w:szCs w:val="24"/>
        </w:rPr>
        <w:t>3</w:t>
      </w:r>
      <w:r w:rsidR="00E45358">
        <w:rPr>
          <w:rFonts w:ascii="Times New Roman" w:hAnsi="Times New Roman" w:cs="Times New Roman"/>
          <w:bCs/>
          <w:sz w:val="24"/>
          <w:szCs w:val="24"/>
        </w:rPr>
        <w:t>,</w:t>
      </w:r>
      <w:r w:rsidR="00CF6569">
        <w:rPr>
          <w:rFonts w:ascii="Times New Roman" w:hAnsi="Times New Roman" w:cs="Times New Roman"/>
          <w:bCs/>
          <w:sz w:val="24"/>
          <w:szCs w:val="24"/>
        </w:rPr>
        <w:t>4</w:t>
      </w:r>
      <w:r w:rsidR="00B907EB">
        <w:rPr>
          <w:rFonts w:ascii="Times New Roman" w:hAnsi="Times New Roman" w:cs="Times New Roman"/>
          <w:bCs/>
          <w:sz w:val="24"/>
          <w:szCs w:val="24"/>
        </w:rPr>
        <w:t>%</w:t>
      </w:r>
      <w:r w:rsidRPr="00A66270">
        <w:rPr>
          <w:rFonts w:ascii="Times New Roman" w:hAnsi="Times New Roman" w:cs="Times New Roman"/>
          <w:bCs/>
          <w:sz w:val="24"/>
          <w:szCs w:val="24"/>
        </w:rPr>
        <w:t>.</w:t>
      </w:r>
      <w:r w:rsidR="00560C3C">
        <w:rPr>
          <w:rFonts w:ascii="Times New Roman" w:hAnsi="Times New Roman" w:cs="Times New Roman"/>
          <w:bCs/>
          <w:sz w:val="24"/>
          <w:szCs w:val="24"/>
        </w:rPr>
        <w:t xml:space="preserve"> </w:t>
      </w:r>
      <w:r w:rsidR="00760F1A">
        <w:rPr>
          <w:rFonts w:ascii="Times New Roman" w:hAnsi="Times New Roman" w:cs="Times New Roman"/>
          <w:bCs/>
          <w:sz w:val="24"/>
          <w:szCs w:val="24"/>
        </w:rPr>
        <w:t xml:space="preserve">Najznačajnija promjena ove vrste rashoda odnosi se na uvećanje </w:t>
      </w:r>
      <w:r w:rsidR="00543D84">
        <w:rPr>
          <w:rFonts w:ascii="Times New Roman" w:hAnsi="Times New Roman" w:cs="Times New Roman"/>
          <w:bCs/>
          <w:sz w:val="24"/>
          <w:szCs w:val="24"/>
        </w:rPr>
        <w:t>pozicije komunalnih usluga za 35</w:t>
      </w:r>
      <w:r w:rsidR="00760F1A">
        <w:rPr>
          <w:rFonts w:ascii="Times New Roman" w:hAnsi="Times New Roman" w:cs="Times New Roman"/>
          <w:bCs/>
          <w:sz w:val="24"/>
          <w:szCs w:val="24"/>
        </w:rPr>
        <w:t xml:space="preserve">.000,00 EUR zbog </w:t>
      </w:r>
      <w:r w:rsidR="00543D84">
        <w:rPr>
          <w:rFonts w:ascii="Times New Roman" w:hAnsi="Times New Roman" w:cs="Times New Roman"/>
          <w:bCs/>
          <w:sz w:val="24"/>
          <w:szCs w:val="24"/>
        </w:rPr>
        <w:t xml:space="preserve">sve većih troškova </w:t>
      </w:r>
      <w:r w:rsidR="00760F1A">
        <w:rPr>
          <w:rFonts w:ascii="Times New Roman" w:hAnsi="Times New Roman" w:cs="Times New Roman"/>
          <w:bCs/>
          <w:sz w:val="24"/>
          <w:szCs w:val="24"/>
        </w:rPr>
        <w:t xml:space="preserve">deponiranje otpada. </w:t>
      </w:r>
      <w:r w:rsidR="0019536B">
        <w:rPr>
          <w:rFonts w:ascii="Times New Roman" w:hAnsi="Times New Roman" w:cs="Times New Roman"/>
          <w:bCs/>
          <w:sz w:val="24"/>
          <w:szCs w:val="24"/>
        </w:rPr>
        <w:t xml:space="preserve">Usluge </w:t>
      </w:r>
      <w:r w:rsidR="000F1578">
        <w:rPr>
          <w:rFonts w:ascii="Times New Roman" w:hAnsi="Times New Roman" w:cs="Times New Roman"/>
          <w:bCs/>
          <w:sz w:val="24"/>
          <w:szCs w:val="24"/>
        </w:rPr>
        <w:t>održavanja javnih površina</w:t>
      </w:r>
      <w:r w:rsidR="0019536B">
        <w:rPr>
          <w:rFonts w:ascii="Times New Roman" w:hAnsi="Times New Roman" w:cs="Times New Roman"/>
          <w:bCs/>
          <w:sz w:val="24"/>
          <w:szCs w:val="24"/>
        </w:rPr>
        <w:t xml:space="preserve"> uvećane su za </w:t>
      </w:r>
      <w:r w:rsidR="0019536B" w:rsidRPr="000F1578">
        <w:rPr>
          <w:rFonts w:ascii="Times New Roman" w:hAnsi="Times New Roman" w:cs="Times New Roman"/>
          <w:bCs/>
          <w:sz w:val="24"/>
          <w:szCs w:val="24"/>
        </w:rPr>
        <w:t xml:space="preserve">2.000,00 </w:t>
      </w:r>
      <w:r w:rsidR="0019536B">
        <w:rPr>
          <w:rFonts w:ascii="Times New Roman" w:hAnsi="Times New Roman" w:cs="Times New Roman"/>
          <w:bCs/>
          <w:sz w:val="24"/>
          <w:szCs w:val="24"/>
        </w:rPr>
        <w:t>EUR te će biti financirane iz viška namjenskih prihoda, održavanje</w:t>
      </w:r>
      <w:r w:rsidR="000F1578">
        <w:rPr>
          <w:rFonts w:ascii="Times New Roman" w:hAnsi="Times New Roman" w:cs="Times New Roman"/>
          <w:bCs/>
          <w:sz w:val="24"/>
          <w:szCs w:val="24"/>
        </w:rPr>
        <w:t xml:space="preserve"> šumskih i poljskih puteva za 5</w:t>
      </w:r>
      <w:r w:rsidR="0019536B">
        <w:rPr>
          <w:rFonts w:ascii="Times New Roman" w:hAnsi="Times New Roman" w:cs="Times New Roman"/>
          <w:bCs/>
          <w:sz w:val="24"/>
          <w:szCs w:val="24"/>
        </w:rPr>
        <w:t xml:space="preserve">.000,00 EUR također financirano iz viška namjenskih prihoda. </w:t>
      </w:r>
      <w:r w:rsidR="00543D84">
        <w:rPr>
          <w:rFonts w:ascii="Times New Roman" w:hAnsi="Times New Roman" w:cs="Times New Roman"/>
          <w:bCs/>
          <w:sz w:val="24"/>
          <w:szCs w:val="24"/>
        </w:rPr>
        <w:t xml:space="preserve">Uvećana je pozicija za postavljenje turističke signalizacije za 7.300,00 EUR, te pozicija </w:t>
      </w:r>
      <w:r w:rsidR="00543D84" w:rsidRPr="00543D84">
        <w:rPr>
          <w:rFonts w:ascii="Times New Roman" w:hAnsi="Times New Roman" w:cs="Times New Roman"/>
          <w:bCs/>
          <w:sz w:val="24"/>
          <w:szCs w:val="24"/>
        </w:rPr>
        <w:t>Usluge promidžbe i informiranja</w:t>
      </w:r>
      <w:r w:rsidR="00543D84">
        <w:rPr>
          <w:rFonts w:ascii="Times New Roman" w:hAnsi="Times New Roman" w:cs="Times New Roman"/>
          <w:bCs/>
          <w:sz w:val="24"/>
          <w:szCs w:val="24"/>
        </w:rPr>
        <w:t xml:space="preserve"> za 6.800,00 EUR prvenstveno radi potrebe izrade nove općinske Internet </w:t>
      </w:r>
      <w:r w:rsidR="00121C69">
        <w:rPr>
          <w:rFonts w:ascii="Times New Roman" w:hAnsi="Times New Roman" w:cs="Times New Roman"/>
          <w:bCs/>
          <w:sz w:val="24"/>
          <w:szCs w:val="24"/>
        </w:rPr>
        <w:t>stranice, sitni inventar 900,00 EUR</w:t>
      </w:r>
      <w:r w:rsidR="00FA15E6">
        <w:rPr>
          <w:rFonts w:ascii="Times New Roman" w:hAnsi="Times New Roman" w:cs="Times New Roman"/>
          <w:bCs/>
          <w:sz w:val="24"/>
          <w:szCs w:val="24"/>
        </w:rPr>
        <w:t>, T</w:t>
      </w:r>
      <w:r w:rsidR="00FA15E6" w:rsidRPr="00FA15E6">
        <w:rPr>
          <w:rFonts w:ascii="Times New Roman" w:hAnsi="Times New Roman" w:cs="Times New Roman"/>
          <w:bCs/>
          <w:sz w:val="24"/>
          <w:szCs w:val="24"/>
        </w:rPr>
        <w:t>roškovi mobilnog interneta za potrebe video nadzora</w:t>
      </w:r>
      <w:r w:rsidR="00FA15E6">
        <w:rPr>
          <w:rFonts w:ascii="Times New Roman" w:hAnsi="Times New Roman" w:cs="Times New Roman"/>
          <w:bCs/>
          <w:sz w:val="24"/>
          <w:szCs w:val="24"/>
        </w:rPr>
        <w:t xml:space="preserve"> porasli su za 190,00 EUR, </w:t>
      </w:r>
      <w:r w:rsidR="00FA15E6" w:rsidRPr="00FA15E6">
        <w:rPr>
          <w:rFonts w:ascii="Times New Roman" w:hAnsi="Times New Roman" w:cs="Times New Roman"/>
          <w:bCs/>
          <w:sz w:val="24"/>
          <w:szCs w:val="24"/>
        </w:rPr>
        <w:t>Održavanje objekata</w:t>
      </w:r>
      <w:r w:rsidR="00FA15E6">
        <w:rPr>
          <w:rFonts w:ascii="Times New Roman" w:hAnsi="Times New Roman" w:cs="Times New Roman"/>
          <w:bCs/>
          <w:sz w:val="24"/>
          <w:szCs w:val="24"/>
        </w:rPr>
        <w:t xml:space="preserve"> 6.000,00 EUR</w:t>
      </w:r>
      <w:r w:rsidR="0098273E">
        <w:rPr>
          <w:rFonts w:ascii="Times New Roman" w:hAnsi="Times New Roman" w:cs="Times New Roman"/>
          <w:bCs/>
          <w:sz w:val="24"/>
          <w:szCs w:val="24"/>
        </w:rPr>
        <w:t>. Unutar projekt Zaželi za Josipdol u okviru ove skupine izrađene su nove pozicije koje se odnose na trošak energije, službenu, radnu i zaštitnu odjeću te usluge telefona, interneta, pošte i prijevoza ukupno 11.700,00 EUR materijalnih rashoda koji će biti financir</w:t>
      </w:r>
      <w:r w:rsidR="00CF6569">
        <w:rPr>
          <w:rFonts w:ascii="Times New Roman" w:hAnsi="Times New Roman" w:cs="Times New Roman"/>
          <w:bCs/>
          <w:sz w:val="24"/>
          <w:szCs w:val="24"/>
        </w:rPr>
        <w:t>ani prihodima od pomoći prema p</w:t>
      </w:r>
      <w:r w:rsidR="0098273E">
        <w:rPr>
          <w:rFonts w:ascii="Times New Roman" w:hAnsi="Times New Roman" w:cs="Times New Roman"/>
          <w:bCs/>
          <w:sz w:val="24"/>
          <w:szCs w:val="24"/>
        </w:rPr>
        <w:t>r</w:t>
      </w:r>
      <w:r w:rsidR="00CF6569">
        <w:rPr>
          <w:rFonts w:ascii="Times New Roman" w:hAnsi="Times New Roman" w:cs="Times New Roman"/>
          <w:bCs/>
          <w:sz w:val="24"/>
          <w:szCs w:val="24"/>
        </w:rPr>
        <w:t>o</w:t>
      </w:r>
      <w:r w:rsidR="0098273E">
        <w:rPr>
          <w:rFonts w:ascii="Times New Roman" w:hAnsi="Times New Roman" w:cs="Times New Roman"/>
          <w:bCs/>
          <w:sz w:val="24"/>
          <w:szCs w:val="24"/>
        </w:rPr>
        <w:t>jektu.</w:t>
      </w:r>
    </w:p>
    <w:p w:rsidR="00121C69" w:rsidRDefault="00121C69" w:rsidP="00760F1A">
      <w:pPr>
        <w:spacing w:after="0"/>
        <w:jc w:val="both"/>
        <w:rPr>
          <w:rFonts w:ascii="Times New Roman" w:hAnsi="Times New Roman" w:cs="Times New Roman"/>
          <w:bCs/>
          <w:sz w:val="24"/>
          <w:szCs w:val="24"/>
        </w:rPr>
      </w:pPr>
    </w:p>
    <w:p w:rsidR="00543D84" w:rsidRDefault="00543D84" w:rsidP="00760F1A">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Kod proračunskog korisnika promjene rashodi skupine 32 odnosile su se na povećanje pozicija stručnog usavršavanja i sl</w:t>
      </w:r>
      <w:r w:rsidR="00121C69">
        <w:rPr>
          <w:rFonts w:ascii="Times New Roman" w:hAnsi="Times New Roman" w:cs="Times New Roman"/>
          <w:bCs/>
          <w:sz w:val="24"/>
          <w:szCs w:val="24"/>
        </w:rPr>
        <w:t>užbenih putovanja za 700,00 EUR, pozicije namirnica za 2.000,00 EUR, energ</w:t>
      </w:r>
      <w:r w:rsidR="0098273E">
        <w:rPr>
          <w:rFonts w:ascii="Times New Roman" w:hAnsi="Times New Roman" w:cs="Times New Roman"/>
          <w:bCs/>
          <w:sz w:val="24"/>
          <w:szCs w:val="24"/>
        </w:rPr>
        <w:t>ije za 500,00 EUR.</w:t>
      </w:r>
    </w:p>
    <w:p w:rsidR="00543D84" w:rsidRDefault="00543D84" w:rsidP="00760F1A">
      <w:pPr>
        <w:spacing w:after="0"/>
        <w:jc w:val="both"/>
        <w:rPr>
          <w:rFonts w:ascii="Times New Roman" w:hAnsi="Times New Roman" w:cs="Times New Roman"/>
          <w:bCs/>
          <w:sz w:val="24"/>
          <w:szCs w:val="24"/>
        </w:rPr>
      </w:pPr>
    </w:p>
    <w:p w:rsidR="00B8077F" w:rsidRDefault="009237B2" w:rsidP="0098273E">
      <w:pPr>
        <w:spacing w:after="0"/>
        <w:jc w:val="both"/>
        <w:rPr>
          <w:rFonts w:ascii="Times New Roman" w:hAnsi="Times New Roman" w:cs="Times New Roman"/>
          <w:bCs/>
          <w:sz w:val="24"/>
          <w:szCs w:val="24"/>
        </w:rPr>
      </w:pPr>
      <w:r>
        <w:rPr>
          <w:rFonts w:ascii="Times New Roman" w:hAnsi="Times New Roman" w:cs="Times New Roman"/>
          <w:b/>
          <w:bCs/>
          <w:sz w:val="24"/>
          <w:szCs w:val="24"/>
        </w:rPr>
        <w:t>Financijski rashodi (račun 34)</w:t>
      </w:r>
      <w:r w:rsidR="0098273E">
        <w:rPr>
          <w:rFonts w:ascii="Times New Roman" w:hAnsi="Times New Roman" w:cs="Times New Roman"/>
          <w:b/>
          <w:bCs/>
          <w:sz w:val="24"/>
          <w:szCs w:val="24"/>
        </w:rPr>
        <w:t xml:space="preserve"> – </w:t>
      </w:r>
      <w:r w:rsidR="0098273E">
        <w:rPr>
          <w:rFonts w:ascii="Times New Roman" w:hAnsi="Times New Roman" w:cs="Times New Roman"/>
          <w:bCs/>
          <w:sz w:val="24"/>
          <w:szCs w:val="24"/>
        </w:rPr>
        <w:t xml:space="preserve">u okviru ove skupine rashoda došlo je do promjene kod proračunskog korisnika na poziciji </w:t>
      </w:r>
      <w:r w:rsidR="0098273E" w:rsidRPr="0098273E">
        <w:rPr>
          <w:rFonts w:ascii="Times New Roman" w:hAnsi="Times New Roman" w:cs="Times New Roman"/>
          <w:bCs/>
          <w:sz w:val="24"/>
          <w:szCs w:val="24"/>
        </w:rPr>
        <w:t>Bankarske usluge i usluge platnog prometa</w:t>
      </w:r>
      <w:r>
        <w:rPr>
          <w:rFonts w:ascii="Times New Roman" w:hAnsi="Times New Roman" w:cs="Times New Roman"/>
          <w:b/>
          <w:bCs/>
          <w:sz w:val="24"/>
          <w:szCs w:val="24"/>
        </w:rPr>
        <w:t xml:space="preserve"> </w:t>
      </w:r>
      <w:r w:rsidR="0098273E">
        <w:rPr>
          <w:rFonts w:ascii="Times New Roman" w:hAnsi="Times New Roman" w:cs="Times New Roman"/>
          <w:bCs/>
          <w:sz w:val="24"/>
          <w:szCs w:val="24"/>
        </w:rPr>
        <w:t>za 250,00 EUR.</w:t>
      </w:r>
    </w:p>
    <w:p w:rsidR="00FF67F7" w:rsidRDefault="00FF67F7" w:rsidP="0098273E">
      <w:pPr>
        <w:spacing w:after="0"/>
        <w:jc w:val="both"/>
        <w:rPr>
          <w:rFonts w:ascii="Times New Roman" w:hAnsi="Times New Roman" w:cs="Times New Roman"/>
          <w:bCs/>
          <w:sz w:val="24"/>
          <w:szCs w:val="24"/>
        </w:rPr>
      </w:pPr>
    </w:p>
    <w:p w:rsidR="00FF67F7" w:rsidRDefault="00FF67F7" w:rsidP="0098273E">
      <w:pPr>
        <w:spacing w:after="0"/>
        <w:jc w:val="both"/>
        <w:rPr>
          <w:rFonts w:ascii="Times New Roman" w:hAnsi="Times New Roman" w:cs="Times New Roman"/>
          <w:bCs/>
          <w:sz w:val="24"/>
          <w:szCs w:val="24"/>
        </w:rPr>
      </w:pPr>
      <w:r w:rsidRPr="00FF67F7">
        <w:rPr>
          <w:rFonts w:ascii="Times New Roman" w:hAnsi="Times New Roman" w:cs="Times New Roman"/>
          <w:b/>
          <w:bCs/>
          <w:sz w:val="24"/>
          <w:szCs w:val="24"/>
        </w:rPr>
        <w:t>Subvencije (računa 35)</w:t>
      </w:r>
      <w:r>
        <w:rPr>
          <w:rFonts w:ascii="Times New Roman" w:hAnsi="Times New Roman" w:cs="Times New Roman"/>
          <w:bCs/>
          <w:sz w:val="24"/>
          <w:szCs w:val="24"/>
        </w:rPr>
        <w:t xml:space="preserve"> – promjene ove skupine u iznosu od 7.000,00 EUR odnose se na potpore poljoprivredi. Nakon završenog javnog poziva potpore poljoprivredi utvrđen je višak sredstava te je pozicija umanjena za 7.000,00 EUR.</w:t>
      </w:r>
    </w:p>
    <w:p w:rsidR="0098273E" w:rsidRPr="0098273E" w:rsidRDefault="0098273E" w:rsidP="0098273E">
      <w:pPr>
        <w:spacing w:after="0"/>
        <w:jc w:val="both"/>
        <w:rPr>
          <w:rFonts w:ascii="Times New Roman" w:hAnsi="Times New Roman"/>
          <w:sz w:val="24"/>
          <w:szCs w:val="24"/>
        </w:rPr>
      </w:pPr>
    </w:p>
    <w:p w:rsidR="0098273E" w:rsidRPr="00E93F50" w:rsidRDefault="00E617A4" w:rsidP="00E93F50">
      <w:pPr>
        <w:pStyle w:val="Bezproreda"/>
        <w:jc w:val="both"/>
        <w:rPr>
          <w:rFonts w:ascii="Times New Roman" w:hAnsi="Times New Roman"/>
          <w:sz w:val="24"/>
          <w:szCs w:val="24"/>
        </w:rPr>
      </w:pPr>
      <w:r w:rsidRPr="00E93F50">
        <w:rPr>
          <w:rFonts w:ascii="Times New Roman" w:hAnsi="Times New Roman"/>
          <w:b/>
          <w:sz w:val="24"/>
          <w:szCs w:val="24"/>
        </w:rPr>
        <w:t xml:space="preserve">Naknade građanima i kućanstvima na temelju osiguranja i druge naknade (račun 37) – </w:t>
      </w:r>
      <w:r w:rsidR="0098273E">
        <w:rPr>
          <w:rFonts w:ascii="Times New Roman" w:hAnsi="Times New Roman"/>
          <w:sz w:val="24"/>
          <w:szCs w:val="24"/>
        </w:rPr>
        <w:t>smanjenje</w:t>
      </w:r>
      <w:r w:rsidRPr="00E93F50">
        <w:rPr>
          <w:rFonts w:ascii="Times New Roman" w:hAnsi="Times New Roman"/>
          <w:sz w:val="24"/>
          <w:szCs w:val="24"/>
        </w:rPr>
        <w:t xml:space="preserve"> ove skupine rashoda za </w:t>
      </w:r>
      <w:r w:rsidR="0098273E">
        <w:rPr>
          <w:rFonts w:ascii="Times New Roman" w:hAnsi="Times New Roman"/>
          <w:sz w:val="24"/>
          <w:szCs w:val="24"/>
        </w:rPr>
        <w:t>4.1</w:t>
      </w:r>
      <w:r w:rsidR="008462FE" w:rsidRPr="00E93F50">
        <w:rPr>
          <w:rFonts w:ascii="Times New Roman" w:hAnsi="Times New Roman"/>
          <w:sz w:val="24"/>
          <w:szCs w:val="24"/>
        </w:rPr>
        <w:t>00,00</w:t>
      </w:r>
      <w:r w:rsidR="008054FA" w:rsidRPr="00E93F50">
        <w:rPr>
          <w:rFonts w:ascii="Times New Roman" w:hAnsi="Times New Roman"/>
          <w:sz w:val="24"/>
          <w:szCs w:val="24"/>
        </w:rPr>
        <w:t xml:space="preserve"> </w:t>
      </w:r>
      <w:r w:rsidRPr="00E93F50">
        <w:rPr>
          <w:rFonts w:ascii="Times New Roman" w:hAnsi="Times New Roman"/>
          <w:sz w:val="24"/>
          <w:szCs w:val="24"/>
        </w:rPr>
        <w:t xml:space="preserve">EUR odnosi se </w:t>
      </w:r>
      <w:r w:rsidR="008462FE" w:rsidRPr="00E93F50">
        <w:rPr>
          <w:rFonts w:ascii="Times New Roman" w:hAnsi="Times New Roman"/>
          <w:sz w:val="24"/>
          <w:szCs w:val="24"/>
        </w:rPr>
        <w:t>na</w:t>
      </w:r>
      <w:r w:rsidR="0098273E">
        <w:rPr>
          <w:rFonts w:ascii="Times New Roman" w:hAnsi="Times New Roman"/>
          <w:sz w:val="24"/>
          <w:szCs w:val="24"/>
        </w:rPr>
        <w:t xml:space="preserve"> </w:t>
      </w:r>
      <w:r w:rsidR="008462FE" w:rsidRPr="00E93F50">
        <w:rPr>
          <w:rFonts w:ascii="Times New Roman" w:hAnsi="Times New Roman"/>
          <w:sz w:val="24"/>
          <w:szCs w:val="24"/>
        </w:rPr>
        <w:t xml:space="preserve"> </w:t>
      </w:r>
      <w:r w:rsidR="0098273E">
        <w:rPr>
          <w:rFonts w:ascii="Times New Roman" w:hAnsi="Times New Roman"/>
          <w:sz w:val="24"/>
          <w:szCs w:val="24"/>
        </w:rPr>
        <w:t xml:space="preserve">smanjenje pozicije </w:t>
      </w:r>
      <w:r w:rsidR="0098273E" w:rsidRPr="0098273E">
        <w:rPr>
          <w:rFonts w:ascii="Times New Roman" w:hAnsi="Times New Roman"/>
          <w:sz w:val="24"/>
          <w:szCs w:val="24"/>
        </w:rPr>
        <w:t>Naknada za troškove stanovanje korisnicima Zajamčene minimalne naknade</w:t>
      </w:r>
      <w:r w:rsidR="0098273E">
        <w:rPr>
          <w:rFonts w:ascii="Times New Roman" w:hAnsi="Times New Roman"/>
          <w:sz w:val="24"/>
          <w:szCs w:val="24"/>
        </w:rPr>
        <w:t xml:space="preserve"> za 3.500,00 i </w:t>
      </w:r>
      <w:r w:rsidR="0098273E" w:rsidRPr="0098273E">
        <w:rPr>
          <w:rFonts w:ascii="Times New Roman" w:hAnsi="Times New Roman"/>
          <w:sz w:val="24"/>
          <w:szCs w:val="24"/>
        </w:rPr>
        <w:t>Sufinanciranje prijevoza učenika u srednjim školama</w:t>
      </w:r>
      <w:r w:rsidR="0098273E">
        <w:rPr>
          <w:rFonts w:ascii="Times New Roman" w:hAnsi="Times New Roman"/>
          <w:sz w:val="24"/>
          <w:szCs w:val="24"/>
        </w:rPr>
        <w:t xml:space="preserve"> za 600,00 EUR. Smanjenja se temelje na </w:t>
      </w:r>
      <w:r w:rsidR="00CB69B5">
        <w:rPr>
          <w:rFonts w:ascii="Times New Roman" w:hAnsi="Times New Roman"/>
          <w:sz w:val="24"/>
          <w:szCs w:val="24"/>
        </w:rPr>
        <w:t xml:space="preserve">dosadašnjoj </w:t>
      </w:r>
      <w:r w:rsidR="0098273E">
        <w:rPr>
          <w:rFonts w:ascii="Times New Roman" w:hAnsi="Times New Roman"/>
          <w:sz w:val="24"/>
          <w:szCs w:val="24"/>
        </w:rPr>
        <w:t xml:space="preserve">realizaciji. </w:t>
      </w:r>
    </w:p>
    <w:p w:rsidR="00CB69B5" w:rsidRDefault="00CD5919" w:rsidP="00CB69B5">
      <w:pPr>
        <w:pStyle w:val="StandardWeb"/>
        <w:jc w:val="both"/>
      </w:pPr>
      <w:r w:rsidRPr="007B52CE">
        <w:rPr>
          <w:b/>
        </w:rPr>
        <w:t xml:space="preserve">Ostali rashodi </w:t>
      </w:r>
      <w:r w:rsidR="00E47614" w:rsidRPr="007B52CE">
        <w:rPr>
          <w:b/>
        </w:rPr>
        <w:t>(račun 38)</w:t>
      </w:r>
      <w:r w:rsidRPr="007B52CE">
        <w:rPr>
          <w:bCs/>
        </w:rPr>
        <w:t xml:space="preserve"> </w:t>
      </w:r>
      <w:r w:rsidR="008C4C77" w:rsidRPr="007B52CE">
        <w:rPr>
          <w:bCs/>
        </w:rPr>
        <w:t xml:space="preserve"> - pr</w:t>
      </w:r>
      <w:r w:rsidR="007B52CE" w:rsidRPr="007B52CE">
        <w:rPr>
          <w:bCs/>
        </w:rPr>
        <w:t>omje</w:t>
      </w:r>
      <w:r w:rsidR="007B5911">
        <w:rPr>
          <w:bCs/>
        </w:rPr>
        <w:t xml:space="preserve">ne ove skupine odnose se na </w:t>
      </w:r>
      <w:r w:rsidR="0098273E">
        <w:rPr>
          <w:bCs/>
        </w:rPr>
        <w:t xml:space="preserve">smanjenje pozicija </w:t>
      </w:r>
      <w:r w:rsidR="0098273E" w:rsidRPr="0098273E">
        <w:rPr>
          <w:bCs/>
        </w:rPr>
        <w:t>Troškovi sufinanciranja ukopa i izgradnje grobnog mjesta za hrvatske branitelje</w:t>
      </w:r>
      <w:r w:rsidR="0098273E">
        <w:rPr>
          <w:bCs/>
        </w:rPr>
        <w:t xml:space="preserve"> za 5.500,00 </w:t>
      </w:r>
      <w:r w:rsidR="0098273E" w:rsidRPr="00CB69B5">
        <w:rPr>
          <w:bCs/>
        </w:rPr>
        <w:t xml:space="preserve">EUR </w:t>
      </w:r>
      <w:r w:rsidR="00CB69B5" w:rsidRPr="00CB69B5">
        <w:t>jer je dosadašnja realizacija niža od planirane te se do kraja godine ne očekuju troškovi u prvotnom opsegu.</w:t>
      </w:r>
      <w:r w:rsidR="00CB69B5">
        <w:t xml:space="preserve"> Tekuće donacije za školstvo smanjenje su za 1.170,00 EUR Tekuće donacije za jer se planirani trošak za naknadu dokumentacije vezane uz školsku dvoranu ipak neće morati uplatiti, pa je pozicija usklađena s realnim potrebama.</w:t>
      </w:r>
      <w:r w:rsidR="00CB69B5" w:rsidRPr="00CB69B5">
        <w:t xml:space="preserve"> Tekuće donacije udrugama</w:t>
      </w:r>
      <w:r w:rsidR="00CB69B5">
        <w:t xml:space="preserve"> uvećane su za 500,00 EUR, kao i Tekuće donacije TZP za unaprjeđenje uv</w:t>
      </w:r>
      <w:r w:rsidR="00CB69B5" w:rsidRPr="00CB69B5">
        <w:t>jeta boravka turista</w:t>
      </w:r>
      <w:r w:rsidR="00CB69B5">
        <w:t xml:space="preserve"> za 400,00 EUR radi više uplaćene ove vrste prihoda u odnosu na plan.</w:t>
      </w:r>
      <w:r w:rsidR="00FF67F7" w:rsidRPr="00FF67F7">
        <w:t xml:space="preserve"> Tekuće donacije političkim strankama</w:t>
      </w:r>
      <w:r w:rsidR="00FF67F7">
        <w:t xml:space="preserve"> uvećane su za 339,00 EUR radi izmjena postojeće odluke.</w:t>
      </w:r>
    </w:p>
    <w:p w:rsidR="007B5911" w:rsidRDefault="007B5911" w:rsidP="00CD5919">
      <w:pPr>
        <w:jc w:val="both"/>
        <w:rPr>
          <w:rFonts w:ascii="Times New Roman" w:hAnsi="Times New Roman" w:cs="Times New Roman"/>
          <w:bCs/>
          <w:sz w:val="24"/>
          <w:szCs w:val="24"/>
        </w:rPr>
      </w:pPr>
    </w:p>
    <w:p w:rsidR="004B4D22" w:rsidRDefault="004B4D22" w:rsidP="00CD5919">
      <w:pPr>
        <w:jc w:val="both"/>
        <w:rPr>
          <w:rFonts w:ascii="Times New Roman" w:hAnsi="Times New Roman" w:cs="Times New Roman"/>
          <w:b/>
          <w:bCs/>
          <w:sz w:val="24"/>
          <w:szCs w:val="24"/>
        </w:rPr>
      </w:pPr>
      <w:r w:rsidRPr="004B4D22">
        <w:rPr>
          <w:rFonts w:ascii="Times New Roman" w:hAnsi="Times New Roman" w:cs="Times New Roman"/>
          <w:b/>
          <w:bCs/>
          <w:sz w:val="24"/>
          <w:szCs w:val="24"/>
        </w:rPr>
        <w:t>RASHODI ZA NABAVU NE</w:t>
      </w:r>
      <w:r>
        <w:rPr>
          <w:rFonts w:ascii="Times New Roman" w:hAnsi="Times New Roman" w:cs="Times New Roman"/>
          <w:b/>
          <w:bCs/>
          <w:sz w:val="24"/>
          <w:szCs w:val="24"/>
        </w:rPr>
        <w:t xml:space="preserve">FINANCIJSKE IMOVINE </w:t>
      </w:r>
    </w:p>
    <w:p w:rsidR="004B4D22" w:rsidRPr="004B4D22" w:rsidRDefault="004B4D22" w:rsidP="00CD5919">
      <w:pPr>
        <w:jc w:val="both"/>
        <w:rPr>
          <w:rFonts w:ascii="Times New Roman" w:hAnsi="Times New Roman" w:cs="Times New Roman"/>
          <w:bCs/>
          <w:sz w:val="24"/>
          <w:szCs w:val="24"/>
        </w:rPr>
      </w:pPr>
      <w:r w:rsidRPr="004B4D22">
        <w:rPr>
          <w:rFonts w:ascii="Times New Roman" w:hAnsi="Times New Roman" w:cs="Times New Roman"/>
          <w:bCs/>
          <w:sz w:val="24"/>
          <w:szCs w:val="24"/>
        </w:rPr>
        <w:t xml:space="preserve">Rebalansom Proračuna ukupni rashodi </w:t>
      </w:r>
      <w:r>
        <w:rPr>
          <w:rFonts w:ascii="Times New Roman" w:hAnsi="Times New Roman" w:cs="Times New Roman"/>
          <w:bCs/>
          <w:sz w:val="24"/>
          <w:szCs w:val="24"/>
        </w:rPr>
        <w:t>za nabavu nefinancijske imovine</w:t>
      </w:r>
      <w:r w:rsidRPr="004B4D22">
        <w:rPr>
          <w:rFonts w:ascii="Times New Roman" w:hAnsi="Times New Roman" w:cs="Times New Roman"/>
          <w:bCs/>
          <w:sz w:val="24"/>
          <w:szCs w:val="24"/>
        </w:rPr>
        <w:t xml:space="preserve"> planiraju se u iznosu od </w:t>
      </w:r>
      <w:r w:rsidR="009D7559">
        <w:rPr>
          <w:rFonts w:ascii="Times New Roman" w:hAnsi="Times New Roman" w:cs="Times New Roman"/>
          <w:bCs/>
          <w:sz w:val="24"/>
          <w:szCs w:val="24"/>
        </w:rPr>
        <w:t>6.713.237,00</w:t>
      </w:r>
      <w:r w:rsidR="007C230E">
        <w:rPr>
          <w:rFonts w:ascii="Times New Roman" w:hAnsi="Times New Roman" w:cs="Times New Roman"/>
          <w:bCs/>
          <w:sz w:val="24"/>
          <w:szCs w:val="24"/>
        </w:rPr>
        <w:t xml:space="preserve"> </w:t>
      </w:r>
      <w:r w:rsidR="003732F7">
        <w:rPr>
          <w:rFonts w:ascii="Times New Roman" w:hAnsi="Times New Roman" w:cs="Times New Roman"/>
          <w:bCs/>
          <w:sz w:val="24"/>
          <w:szCs w:val="24"/>
        </w:rPr>
        <w:t xml:space="preserve">EUR </w:t>
      </w:r>
      <w:r w:rsidRPr="004B4D22">
        <w:rPr>
          <w:rFonts w:ascii="Times New Roman" w:hAnsi="Times New Roman" w:cs="Times New Roman"/>
          <w:bCs/>
          <w:sz w:val="24"/>
          <w:szCs w:val="24"/>
        </w:rPr>
        <w:t xml:space="preserve">što čini </w:t>
      </w:r>
      <w:r w:rsidR="00EF5FDF">
        <w:rPr>
          <w:rFonts w:ascii="Times New Roman" w:hAnsi="Times New Roman" w:cs="Times New Roman"/>
          <w:bCs/>
          <w:sz w:val="24"/>
          <w:szCs w:val="24"/>
        </w:rPr>
        <w:t>smanjenje</w:t>
      </w:r>
      <w:r w:rsidR="003732F7">
        <w:rPr>
          <w:rFonts w:ascii="Times New Roman" w:hAnsi="Times New Roman" w:cs="Times New Roman"/>
          <w:bCs/>
          <w:sz w:val="24"/>
          <w:szCs w:val="24"/>
        </w:rPr>
        <w:t xml:space="preserve"> </w:t>
      </w:r>
      <w:r w:rsidRPr="004B4D22">
        <w:rPr>
          <w:rFonts w:ascii="Times New Roman" w:hAnsi="Times New Roman" w:cs="Times New Roman"/>
          <w:bCs/>
          <w:sz w:val="24"/>
          <w:szCs w:val="24"/>
        </w:rPr>
        <w:t xml:space="preserve">u odnosu na izvorni plan Proračuna za </w:t>
      </w:r>
      <w:r w:rsidR="009D7559">
        <w:rPr>
          <w:rFonts w:ascii="Times New Roman" w:hAnsi="Times New Roman" w:cs="Times New Roman"/>
          <w:bCs/>
          <w:sz w:val="24"/>
          <w:szCs w:val="24"/>
        </w:rPr>
        <w:t>2.244.564,00</w:t>
      </w:r>
      <w:r w:rsidR="007C230E" w:rsidRPr="007C230E">
        <w:rPr>
          <w:rFonts w:ascii="Times New Roman" w:hAnsi="Times New Roman" w:cs="Times New Roman"/>
          <w:bCs/>
          <w:sz w:val="24"/>
          <w:szCs w:val="24"/>
        </w:rPr>
        <w:t xml:space="preserve"> </w:t>
      </w:r>
      <w:r w:rsidRPr="004B4D22">
        <w:rPr>
          <w:rFonts w:ascii="Times New Roman" w:hAnsi="Times New Roman" w:cs="Times New Roman"/>
          <w:bCs/>
          <w:sz w:val="24"/>
          <w:szCs w:val="24"/>
        </w:rPr>
        <w:t>EUR. Sukladno navedenom, izvršena je korekcija</w:t>
      </w:r>
      <w:r>
        <w:rPr>
          <w:rFonts w:ascii="Times New Roman" w:hAnsi="Times New Roman" w:cs="Times New Roman"/>
          <w:bCs/>
          <w:sz w:val="24"/>
          <w:szCs w:val="24"/>
        </w:rPr>
        <w:t xml:space="preserve"> r</w:t>
      </w:r>
      <w:r w:rsidR="001C76D2">
        <w:rPr>
          <w:rFonts w:ascii="Times New Roman" w:hAnsi="Times New Roman" w:cs="Times New Roman"/>
          <w:bCs/>
          <w:sz w:val="24"/>
          <w:szCs w:val="24"/>
        </w:rPr>
        <w:t>ashoda</w:t>
      </w:r>
      <w:r w:rsidRPr="004B4D22">
        <w:rPr>
          <w:rFonts w:ascii="Times New Roman" w:hAnsi="Times New Roman" w:cs="Times New Roman"/>
          <w:bCs/>
          <w:sz w:val="24"/>
          <w:szCs w:val="24"/>
        </w:rPr>
        <w:t xml:space="preserve"> za nabavu </w:t>
      </w:r>
      <w:r>
        <w:rPr>
          <w:rFonts w:ascii="Times New Roman" w:hAnsi="Times New Roman" w:cs="Times New Roman"/>
          <w:bCs/>
          <w:sz w:val="24"/>
          <w:szCs w:val="24"/>
        </w:rPr>
        <w:t>proizvedene dugotrajne imovine</w:t>
      </w:r>
      <w:r w:rsidR="001C76D2">
        <w:rPr>
          <w:rFonts w:ascii="Times New Roman" w:hAnsi="Times New Roman" w:cs="Times New Roman"/>
          <w:bCs/>
          <w:sz w:val="24"/>
          <w:szCs w:val="24"/>
        </w:rPr>
        <w:t xml:space="preserve"> i rashoda</w:t>
      </w:r>
      <w:r w:rsidR="001C76D2" w:rsidRPr="001C76D2">
        <w:rPr>
          <w:rFonts w:ascii="Times New Roman" w:hAnsi="Times New Roman" w:cs="Times New Roman"/>
          <w:bCs/>
          <w:sz w:val="24"/>
          <w:szCs w:val="24"/>
        </w:rPr>
        <w:t xml:space="preserve"> za dodatna ulaganja na nefinancijskoj imovini</w:t>
      </w:r>
      <w:r w:rsidRPr="004B4D22">
        <w:rPr>
          <w:rFonts w:ascii="Times New Roman" w:hAnsi="Times New Roman" w:cs="Times New Roman"/>
          <w:bCs/>
          <w:sz w:val="24"/>
          <w:szCs w:val="24"/>
        </w:rPr>
        <w:t>, što je objašnjeno u nastavku.</w:t>
      </w:r>
    </w:p>
    <w:p w:rsidR="00FE772F" w:rsidRPr="008640A2" w:rsidRDefault="00FE772F" w:rsidP="00FE772F">
      <w:pPr>
        <w:spacing w:after="0"/>
        <w:jc w:val="both"/>
        <w:rPr>
          <w:rFonts w:ascii="Times New Roman" w:hAnsi="Times New Roman" w:cs="Times New Roman"/>
          <w:b/>
          <w:sz w:val="24"/>
          <w:szCs w:val="24"/>
        </w:rPr>
      </w:pPr>
      <w:r w:rsidRPr="00FE772F">
        <w:rPr>
          <w:rFonts w:ascii="Times New Roman" w:hAnsi="Times New Roman" w:cs="Times New Roman"/>
          <w:b/>
          <w:sz w:val="24"/>
          <w:szCs w:val="24"/>
        </w:rPr>
        <w:t xml:space="preserve">Rashodi za nabavu </w:t>
      </w:r>
      <w:proofErr w:type="spellStart"/>
      <w:r w:rsidRPr="00FE772F">
        <w:rPr>
          <w:rFonts w:ascii="Times New Roman" w:hAnsi="Times New Roman" w:cs="Times New Roman"/>
          <w:b/>
          <w:sz w:val="24"/>
          <w:szCs w:val="24"/>
        </w:rPr>
        <w:t>neproizvedene</w:t>
      </w:r>
      <w:proofErr w:type="spellEnd"/>
      <w:r w:rsidRPr="00FE772F">
        <w:rPr>
          <w:rFonts w:ascii="Times New Roman" w:hAnsi="Times New Roman" w:cs="Times New Roman"/>
          <w:b/>
          <w:sz w:val="24"/>
          <w:szCs w:val="24"/>
        </w:rPr>
        <w:t xml:space="preserve"> dugotrajne imovine</w:t>
      </w:r>
      <w:r>
        <w:rPr>
          <w:rFonts w:ascii="Times New Roman" w:hAnsi="Times New Roman" w:cs="Times New Roman"/>
          <w:b/>
          <w:sz w:val="24"/>
          <w:szCs w:val="24"/>
        </w:rPr>
        <w:t xml:space="preserve"> (račun 41) - </w:t>
      </w:r>
      <w:r w:rsidRPr="008640A2">
        <w:rPr>
          <w:rFonts w:ascii="Times New Roman" w:hAnsi="Times New Roman" w:cs="Times New Roman"/>
          <w:sz w:val="24"/>
          <w:szCs w:val="24"/>
        </w:rPr>
        <w:t xml:space="preserve">Smanjenje skupine 41 u iznosu od </w:t>
      </w:r>
      <w:r w:rsidRPr="00DC3BD3">
        <w:rPr>
          <w:rStyle w:val="Naglaeno"/>
          <w:rFonts w:ascii="Times New Roman" w:hAnsi="Times New Roman" w:cs="Times New Roman"/>
          <w:b w:val="0"/>
          <w:sz w:val="24"/>
          <w:szCs w:val="24"/>
        </w:rPr>
        <w:t>147.424,00 EUR</w:t>
      </w:r>
      <w:r w:rsidRPr="008640A2">
        <w:rPr>
          <w:rFonts w:ascii="Times New Roman" w:hAnsi="Times New Roman" w:cs="Times New Roman"/>
          <w:sz w:val="24"/>
          <w:szCs w:val="24"/>
        </w:rPr>
        <w:t xml:space="preserve"> rezultat je stavljanja na 0,00 EUR pozicija projekata </w:t>
      </w:r>
      <w:r w:rsidRPr="00DC3BD3">
        <w:rPr>
          <w:rStyle w:val="Istaknuto"/>
          <w:rFonts w:ascii="Times New Roman" w:hAnsi="Times New Roman" w:cs="Times New Roman"/>
          <w:i w:val="0"/>
          <w:sz w:val="24"/>
          <w:szCs w:val="24"/>
        </w:rPr>
        <w:t>Program zaštite ruševina Starog grada Modruš</w:t>
      </w:r>
      <w:r w:rsidRPr="00DC3BD3">
        <w:rPr>
          <w:rFonts w:ascii="Times New Roman" w:hAnsi="Times New Roman" w:cs="Times New Roman"/>
          <w:i/>
          <w:sz w:val="24"/>
          <w:szCs w:val="24"/>
        </w:rPr>
        <w:t xml:space="preserve">, </w:t>
      </w:r>
      <w:r w:rsidRPr="00DC3BD3">
        <w:rPr>
          <w:rStyle w:val="Istaknuto"/>
          <w:rFonts w:ascii="Times New Roman" w:hAnsi="Times New Roman" w:cs="Times New Roman"/>
          <w:i w:val="0"/>
          <w:sz w:val="24"/>
          <w:szCs w:val="24"/>
        </w:rPr>
        <w:t>Proširenje mjesnog groblja Josipdol</w:t>
      </w:r>
      <w:r w:rsidRPr="00DC3BD3">
        <w:rPr>
          <w:rFonts w:ascii="Times New Roman" w:hAnsi="Times New Roman" w:cs="Times New Roman"/>
          <w:i/>
          <w:sz w:val="24"/>
          <w:szCs w:val="24"/>
        </w:rPr>
        <w:t xml:space="preserve"> </w:t>
      </w:r>
      <w:r w:rsidRPr="00DC3BD3">
        <w:rPr>
          <w:rFonts w:ascii="Times New Roman" w:hAnsi="Times New Roman" w:cs="Times New Roman"/>
          <w:sz w:val="24"/>
          <w:szCs w:val="24"/>
        </w:rPr>
        <w:t xml:space="preserve">i </w:t>
      </w:r>
      <w:r w:rsidRPr="00DC3BD3">
        <w:rPr>
          <w:rStyle w:val="Istaknuto"/>
          <w:rFonts w:ascii="Times New Roman" w:hAnsi="Times New Roman" w:cs="Times New Roman"/>
          <w:i w:val="0"/>
          <w:sz w:val="24"/>
          <w:szCs w:val="24"/>
        </w:rPr>
        <w:t>Proširenje groblja Oštarije</w:t>
      </w:r>
      <w:r w:rsidRPr="008640A2">
        <w:rPr>
          <w:rFonts w:ascii="Times New Roman" w:hAnsi="Times New Roman" w:cs="Times New Roman"/>
          <w:sz w:val="24"/>
          <w:szCs w:val="24"/>
        </w:rPr>
        <w:t>, budući da se njihova realizacija ne očekuje do kraja proračunske godine te se njihova provedba prenosi u sljedeće razdoblje.</w:t>
      </w:r>
    </w:p>
    <w:p w:rsidR="001C76D2" w:rsidRDefault="001C76D2" w:rsidP="00913C9A">
      <w:pPr>
        <w:spacing w:after="0"/>
        <w:jc w:val="both"/>
        <w:rPr>
          <w:rFonts w:ascii="Times New Roman" w:hAnsi="Times New Roman" w:cs="Times New Roman"/>
          <w:sz w:val="24"/>
          <w:szCs w:val="24"/>
        </w:rPr>
      </w:pPr>
    </w:p>
    <w:p w:rsidR="00240A8E" w:rsidRDefault="004A5220" w:rsidP="00BE0A09">
      <w:pPr>
        <w:jc w:val="both"/>
        <w:rPr>
          <w:rFonts w:ascii="Times New Roman" w:hAnsi="Times New Roman" w:cs="Times New Roman"/>
          <w:b/>
          <w:bCs/>
          <w:sz w:val="24"/>
          <w:szCs w:val="24"/>
        </w:rPr>
      </w:pPr>
      <w:r w:rsidRPr="008C2901">
        <w:rPr>
          <w:rFonts w:ascii="Times New Roman" w:hAnsi="Times New Roman" w:cs="Times New Roman"/>
          <w:b/>
          <w:bCs/>
          <w:sz w:val="24"/>
          <w:szCs w:val="24"/>
        </w:rPr>
        <w:t>Rashodi za nabavu proizvedene dugotrajne imovine</w:t>
      </w:r>
    </w:p>
    <w:p w:rsidR="005D075E" w:rsidRPr="005D075E" w:rsidRDefault="005D075E" w:rsidP="00BE0A09">
      <w:pPr>
        <w:jc w:val="both"/>
        <w:rPr>
          <w:rFonts w:ascii="Times New Roman" w:hAnsi="Times New Roman" w:cs="Times New Roman"/>
          <w:bCs/>
          <w:sz w:val="24"/>
          <w:szCs w:val="24"/>
        </w:rPr>
      </w:pPr>
      <w:r w:rsidRPr="005D075E">
        <w:rPr>
          <w:rStyle w:val="Naglaeno"/>
          <w:rFonts w:ascii="Times New Roman" w:hAnsi="Times New Roman" w:cs="Times New Roman"/>
          <w:sz w:val="24"/>
          <w:szCs w:val="24"/>
        </w:rPr>
        <w:t>Rashodi za nabavu proizvedene dugotrajne imovine (račun 42)</w:t>
      </w:r>
      <w:r w:rsidRPr="005D075E">
        <w:rPr>
          <w:rFonts w:ascii="Times New Roman" w:hAnsi="Times New Roman" w:cs="Times New Roman"/>
          <w:sz w:val="24"/>
          <w:szCs w:val="24"/>
        </w:rPr>
        <w:t xml:space="preserve"> korigiraju se prvenstveno uslijed usklađivanja vrijednosti pojedinih kapitalnih projekata i izvora njihova financiranja. Kod projekta</w:t>
      </w:r>
      <w:r>
        <w:rPr>
          <w:rFonts w:ascii="Times New Roman" w:hAnsi="Times New Roman" w:cs="Times New Roman"/>
          <w:sz w:val="24"/>
          <w:szCs w:val="24"/>
        </w:rPr>
        <w:t xml:space="preserve"> </w:t>
      </w:r>
      <w:r w:rsidRPr="005D075E">
        <w:rPr>
          <w:rStyle w:val="Naglaeno"/>
          <w:rFonts w:ascii="Times New Roman" w:hAnsi="Times New Roman" w:cs="Times New Roman"/>
          <w:b w:val="0"/>
          <w:sz w:val="24"/>
          <w:szCs w:val="24"/>
        </w:rPr>
        <w:t xml:space="preserve">Mobilno </w:t>
      </w:r>
      <w:proofErr w:type="spellStart"/>
      <w:r w:rsidRPr="005D075E">
        <w:rPr>
          <w:rStyle w:val="Naglaeno"/>
          <w:rFonts w:ascii="Times New Roman" w:hAnsi="Times New Roman" w:cs="Times New Roman"/>
          <w:b w:val="0"/>
          <w:sz w:val="24"/>
          <w:szCs w:val="24"/>
        </w:rPr>
        <w:t>reciklažno</w:t>
      </w:r>
      <w:proofErr w:type="spellEnd"/>
      <w:r w:rsidRPr="005D075E">
        <w:rPr>
          <w:rStyle w:val="Naglaeno"/>
          <w:rFonts w:ascii="Times New Roman" w:hAnsi="Times New Roman" w:cs="Times New Roman"/>
          <w:b w:val="0"/>
          <w:sz w:val="24"/>
          <w:szCs w:val="24"/>
        </w:rPr>
        <w:t xml:space="preserve"> dvorište</w:t>
      </w:r>
      <w:r w:rsidRPr="005D075E">
        <w:rPr>
          <w:rFonts w:ascii="Times New Roman" w:hAnsi="Times New Roman" w:cs="Times New Roman"/>
          <w:sz w:val="24"/>
          <w:szCs w:val="24"/>
        </w:rPr>
        <w:t xml:space="preserve"> plan se smanjuje s 32.370,00 EUR na 20.000,00 EUR, uz izmjenu izvora financiranja tako da se sredstva osiguravaju iz FZOEU – zaostalih sredstava za nabavu čistilice. Ukupna vrijednost projekta </w:t>
      </w:r>
      <w:r w:rsidRPr="005D075E">
        <w:rPr>
          <w:rStyle w:val="Naglaeno"/>
          <w:rFonts w:ascii="Times New Roman" w:hAnsi="Times New Roman" w:cs="Times New Roman"/>
          <w:b w:val="0"/>
          <w:sz w:val="24"/>
          <w:szCs w:val="24"/>
        </w:rPr>
        <w:t xml:space="preserve">Modernizacija NC </w:t>
      </w:r>
      <w:proofErr w:type="spellStart"/>
      <w:r w:rsidRPr="005D075E">
        <w:rPr>
          <w:rStyle w:val="Naglaeno"/>
          <w:rFonts w:ascii="Times New Roman" w:hAnsi="Times New Roman" w:cs="Times New Roman"/>
          <w:b w:val="0"/>
          <w:sz w:val="24"/>
          <w:szCs w:val="24"/>
        </w:rPr>
        <w:t>Cerovnik</w:t>
      </w:r>
      <w:proofErr w:type="spellEnd"/>
      <w:r w:rsidRPr="005D075E">
        <w:rPr>
          <w:rStyle w:val="Naglaeno"/>
          <w:rFonts w:ascii="Times New Roman" w:hAnsi="Times New Roman" w:cs="Times New Roman"/>
          <w:b w:val="0"/>
          <w:sz w:val="24"/>
          <w:szCs w:val="24"/>
        </w:rPr>
        <w:t xml:space="preserve"> – </w:t>
      </w:r>
      <w:proofErr w:type="spellStart"/>
      <w:r w:rsidRPr="005D075E">
        <w:rPr>
          <w:rStyle w:val="Naglaeno"/>
          <w:rFonts w:ascii="Times New Roman" w:hAnsi="Times New Roman" w:cs="Times New Roman"/>
          <w:b w:val="0"/>
          <w:sz w:val="24"/>
          <w:szCs w:val="24"/>
        </w:rPr>
        <w:t>Poljaki</w:t>
      </w:r>
      <w:proofErr w:type="spellEnd"/>
      <w:r>
        <w:rPr>
          <w:rStyle w:val="Naglaeno"/>
          <w:rFonts w:ascii="Times New Roman" w:hAnsi="Times New Roman" w:cs="Times New Roman"/>
          <w:sz w:val="24"/>
          <w:szCs w:val="24"/>
        </w:rPr>
        <w:t xml:space="preserve"> </w:t>
      </w:r>
      <w:r>
        <w:rPr>
          <w:rFonts w:ascii="Times New Roman" w:hAnsi="Times New Roman" w:cs="Times New Roman"/>
          <w:sz w:val="24"/>
          <w:szCs w:val="24"/>
        </w:rPr>
        <w:t xml:space="preserve">koja se odnosi na ovu skupinu </w:t>
      </w:r>
      <w:r w:rsidRPr="005D075E">
        <w:rPr>
          <w:rFonts w:ascii="Times New Roman" w:hAnsi="Times New Roman" w:cs="Times New Roman"/>
          <w:sz w:val="24"/>
          <w:szCs w:val="24"/>
        </w:rPr>
        <w:t xml:space="preserve">ažurirana je te iznosi 84.022,00 EUR, od čega se 50.000,00 EUR </w:t>
      </w:r>
      <w:r w:rsidRPr="005D075E">
        <w:rPr>
          <w:rFonts w:ascii="Times New Roman" w:hAnsi="Times New Roman" w:cs="Times New Roman"/>
          <w:sz w:val="24"/>
          <w:szCs w:val="24"/>
        </w:rPr>
        <w:lastRenderedPageBreak/>
        <w:t xml:space="preserve">financira iz sredstava pomoći, a preostali iznos iz vlastitih prihoda komunalne naknade. U okviru aktivnosti </w:t>
      </w:r>
      <w:r w:rsidRPr="005D075E">
        <w:rPr>
          <w:rStyle w:val="Naglaeno"/>
          <w:rFonts w:ascii="Times New Roman" w:hAnsi="Times New Roman" w:cs="Times New Roman"/>
          <w:b w:val="0"/>
          <w:sz w:val="24"/>
          <w:szCs w:val="24"/>
        </w:rPr>
        <w:t>Pojačano održavanje nerazvrstanih cesta</w:t>
      </w:r>
      <w:r w:rsidRPr="005D075E">
        <w:rPr>
          <w:rFonts w:ascii="Times New Roman" w:hAnsi="Times New Roman" w:cs="Times New Roman"/>
          <w:sz w:val="24"/>
          <w:szCs w:val="24"/>
        </w:rPr>
        <w:t xml:space="preserve"> smanjuje se planirani iznos za 145.000,00 </w:t>
      </w:r>
      <w:r>
        <w:rPr>
          <w:rFonts w:ascii="Times New Roman" w:hAnsi="Times New Roman" w:cs="Times New Roman"/>
          <w:sz w:val="24"/>
          <w:szCs w:val="24"/>
        </w:rPr>
        <w:t>EUR</w:t>
      </w:r>
      <w:r w:rsidRPr="005D075E">
        <w:rPr>
          <w:rFonts w:ascii="Times New Roman" w:hAnsi="Times New Roman" w:cs="Times New Roman"/>
          <w:sz w:val="24"/>
          <w:szCs w:val="24"/>
        </w:rPr>
        <w:t xml:space="preserve">. Istodobno se pojedini projekti za koje se, s obzirom na preostalo vrijeme, ne očekuje realizacija do kraja proračunske godine privremeno planiraju u iznosu </w:t>
      </w:r>
      <w:r w:rsidRPr="005D075E">
        <w:rPr>
          <w:rStyle w:val="Naglaeno"/>
          <w:rFonts w:ascii="Times New Roman" w:hAnsi="Times New Roman" w:cs="Times New Roman"/>
          <w:b w:val="0"/>
          <w:sz w:val="24"/>
          <w:szCs w:val="24"/>
        </w:rPr>
        <w:t>0,00 EUR</w:t>
      </w:r>
      <w:r w:rsidRPr="005D075E">
        <w:rPr>
          <w:rFonts w:ascii="Times New Roman" w:hAnsi="Times New Roman" w:cs="Times New Roman"/>
          <w:b/>
          <w:sz w:val="24"/>
          <w:szCs w:val="24"/>
        </w:rPr>
        <w:t xml:space="preserve"> </w:t>
      </w:r>
      <w:r w:rsidRPr="005D075E">
        <w:rPr>
          <w:rFonts w:ascii="Times New Roman" w:hAnsi="Times New Roman" w:cs="Times New Roman"/>
          <w:sz w:val="24"/>
          <w:szCs w:val="24"/>
        </w:rPr>
        <w:t>(</w:t>
      </w:r>
      <w:r w:rsidRPr="005D075E">
        <w:rPr>
          <w:rStyle w:val="Naglaeno"/>
          <w:rFonts w:ascii="Times New Roman" w:hAnsi="Times New Roman" w:cs="Times New Roman"/>
          <w:b w:val="0"/>
          <w:sz w:val="24"/>
          <w:szCs w:val="24"/>
        </w:rPr>
        <w:t>Izgradnja n</w:t>
      </w:r>
      <w:r>
        <w:rPr>
          <w:rStyle w:val="Naglaeno"/>
          <w:rFonts w:ascii="Times New Roman" w:hAnsi="Times New Roman" w:cs="Times New Roman"/>
          <w:b w:val="0"/>
          <w:sz w:val="24"/>
          <w:szCs w:val="24"/>
        </w:rPr>
        <w:t>ogostupa i biciklističkih staza</w:t>
      </w:r>
      <w:r>
        <w:rPr>
          <w:rFonts w:ascii="Times New Roman" w:hAnsi="Times New Roman" w:cs="Times New Roman"/>
          <w:sz w:val="24"/>
          <w:szCs w:val="24"/>
        </w:rPr>
        <w:t xml:space="preserve">, </w:t>
      </w:r>
      <w:r>
        <w:rPr>
          <w:rStyle w:val="Naglaeno"/>
          <w:rFonts w:ascii="Times New Roman" w:hAnsi="Times New Roman" w:cs="Times New Roman"/>
          <w:b w:val="0"/>
          <w:sz w:val="24"/>
          <w:szCs w:val="24"/>
        </w:rPr>
        <w:t>Izgradnja NC-JOS-0105-LAGER</w:t>
      </w:r>
      <w:r w:rsidRPr="005D075E">
        <w:rPr>
          <w:rFonts w:ascii="Times New Roman" w:hAnsi="Times New Roman" w:cs="Times New Roman"/>
          <w:sz w:val="24"/>
          <w:szCs w:val="24"/>
        </w:rPr>
        <w:t>,</w:t>
      </w:r>
      <w:r>
        <w:rPr>
          <w:rFonts w:ascii="Times New Roman" w:hAnsi="Times New Roman" w:cs="Times New Roman"/>
          <w:b/>
          <w:sz w:val="24"/>
          <w:szCs w:val="24"/>
        </w:rPr>
        <w:t xml:space="preserve"> </w:t>
      </w:r>
      <w:r>
        <w:rPr>
          <w:rStyle w:val="Naglaeno"/>
          <w:rFonts w:ascii="Times New Roman" w:hAnsi="Times New Roman" w:cs="Times New Roman"/>
          <w:b w:val="0"/>
          <w:sz w:val="24"/>
          <w:szCs w:val="24"/>
        </w:rPr>
        <w:t>Rekonstrukcija NC Mihaljević</w:t>
      </w:r>
      <w:r w:rsidRPr="005D075E">
        <w:rPr>
          <w:rFonts w:ascii="Times New Roman" w:hAnsi="Times New Roman" w:cs="Times New Roman"/>
          <w:sz w:val="24"/>
          <w:szCs w:val="24"/>
        </w:rPr>
        <w:t>,</w:t>
      </w:r>
      <w:r>
        <w:rPr>
          <w:rFonts w:ascii="Times New Roman" w:hAnsi="Times New Roman" w:cs="Times New Roman"/>
          <w:b/>
          <w:sz w:val="24"/>
          <w:szCs w:val="24"/>
        </w:rPr>
        <w:t xml:space="preserve"> </w:t>
      </w:r>
      <w:r w:rsidRPr="005D075E">
        <w:rPr>
          <w:rStyle w:val="Naglaeno"/>
          <w:rFonts w:ascii="Times New Roman" w:hAnsi="Times New Roman" w:cs="Times New Roman"/>
          <w:b w:val="0"/>
          <w:sz w:val="24"/>
          <w:szCs w:val="24"/>
        </w:rPr>
        <w:t xml:space="preserve">Izgradnja </w:t>
      </w:r>
      <w:r>
        <w:rPr>
          <w:rStyle w:val="Naglaeno"/>
          <w:rFonts w:ascii="Times New Roman" w:hAnsi="Times New Roman" w:cs="Times New Roman"/>
          <w:b w:val="0"/>
          <w:sz w:val="24"/>
          <w:szCs w:val="24"/>
        </w:rPr>
        <w:t xml:space="preserve">šetnice uz potok </w:t>
      </w:r>
      <w:proofErr w:type="spellStart"/>
      <w:r>
        <w:rPr>
          <w:rStyle w:val="Naglaeno"/>
          <w:rFonts w:ascii="Times New Roman" w:hAnsi="Times New Roman" w:cs="Times New Roman"/>
          <w:b w:val="0"/>
          <w:sz w:val="24"/>
          <w:szCs w:val="24"/>
        </w:rPr>
        <w:t>Munjava</w:t>
      </w:r>
      <w:proofErr w:type="spellEnd"/>
      <w:r w:rsidRPr="005D075E">
        <w:rPr>
          <w:rFonts w:ascii="Times New Roman" w:hAnsi="Times New Roman" w:cs="Times New Roman"/>
          <w:sz w:val="24"/>
          <w:szCs w:val="24"/>
        </w:rPr>
        <w:t>,</w:t>
      </w:r>
      <w:r>
        <w:rPr>
          <w:rFonts w:ascii="Times New Roman" w:hAnsi="Times New Roman" w:cs="Times New Roman"/>
          <w:b/>
          <w:sz w:val="24"/>
          <w:szCs w:val="24"/>
        </w:rPr>
        <w:t xml:space="preserve"> </w:t>
      </w:r>
      <w:r w:rsidRPr="005D075E">
        <w:rPr>
          <w:rStyle w:val="Naglaeno"/>
          <w:rFonts w:ascii="Times New Roman" w:hAnsi="Times New Roman" w:cs="Times New Roman"/>
          <w:b w:val="0"/>
          <w:sz w:val="24"/>
          <w:szCs w:val="24"/>
        </w:rPr>
        <w:t>Troškovi o</w:t>
      </w:r>
      <w:r>
        <w:rPr>
          <w:rStyle w:val="Naglaeno"/>
          <w:rFonts w:ascii="Times New Roman" w:hAnsi="Times New Roman" w:cs="Times New Roman"/>
          <w:b w:val="0"/>
          <w:sz w:val="24"/>
          <w:szCs w:val="24"/>
        </w:rPr>
        <w:t>svjetljenja Starog grada Modruš</w:t>
      </w:r>
      <w:r w:rsidRPr="005D075E">
        <w:rPr>
          <w:rFonts w:ascii="Times New Roman" w:hAnsi="Times New Roman" w:cs="Times New Roman"/>
          <w:sz w:val="24"/>
          <w:szCs w:val="24"/>
        </w:rPr>
        <w:t>), a njihova se provedba i pripadajuća sredstva predviđaju u sljedećem planskom razdoblju.</w:t>
      </w:r>
    </w:p>
    <w:p w:rsidR="008640A2" w:rsidRDefault="008640A2" w:rsidP="00AC1CF6">
      <w:pPr>
        <w:rPr>
          <w:rFonts w:ascii="Times New Roman" w:hAnsi="Times New Roman"/>
          <w:b/>
          <w:sz w:val="24"/>
          <w:szCs w:val="24"/>
          <w:u w:val="single"/>
        </w:rPr>
      </w:pPr>
    </w:p>
    <w:p w:rsidR="00AC1CF6" w:rsidRPr="000B7A6A" w:rsidRDefault="00AC1CF6" w:rsidP="00AC1CF6">
      <w:pPr>
        <w:rPr>
          <w:rFonts w:ascii="Times New Roman" w:hAnsi="Times New Roman"/>
          <w:b/>
          <w:sz w:val="24"/>
          <w:szCs w:val="24"/>
          <w:u w:val="single"/>
        </w:rPr>
      </w:pPr>
      <w:r w:rsidRPr="000B7A6A">
        <w:rPr>
          <w:rFonts w:ascii="Times New Roman" w:hAnsi="Times New Roman"/>
          <w:b/>
          <w:sz w:val="24"/>
          <w:szCs w:val="24"/>
          <w:u w:val="single"/>
        </w:rPr>
        <w:t>REZULTAT POSLOVANJA</w:t>
      </w:r>
    </w:p>
    <w:p w:rsidR="000B7A6A" w:rsidRDefault="00AC1CF6" w:rsidP="00AC1CF6">
      <w:pPr>
        <w:jc w:val="both"/>
        <w:rPr>
          <w:rFonts w:ascii="Times New Roman" w:hAnsi="Times New Roman" w:cs="Times New Roman"/>
          <w:sz w:val="24"/>
          <w:szCs w:val="24"/>
        </w:rPr>
      </w:pPr>
      <w:r w:rsidRPr="00AC1CF6">
        <w:rPr>
          <w:rFonts w:ascii="Times New Roman" w:hAnsi="Times New Roman" w:cs="Times New Roman"/>
          <w:sz w:val="24"/>
          <w:szCs w:val="24"/>
        </w:rPr>
        <w:t>U odnosu na plan,</w:t>
      </w:r>
      <w:r w:rsidRPr="00AC1CF6">
        <w:rPr>
          <w:rFonts w:ascii="Times New Roman" w:hAnsi="Times New Roman" w:cs="Times New Roman"/>
          <w:b/>
          <w:sz w:val="24"/>
          <w:szCs w:val="24"/>
        </w:rPr>
        <w:t xml:space="preserve"> </w:t>
      </w:r>
      <w:r w:rsidRPr="00AC1CF6">
        <w:rPr>
          <w:rStyle w:val="Naglaeno"/>
          <w:rFonts w:ascii="Times New Roman" w:hAnsi="Times New Roman" w:cs="Times New Roman"/>
          <w:b w:val="0"/>
          <w:sz w:val="24"/>
          <w:szCs w:val="24"/>
        </w:rPr>
        <w:t>višak iz prethodnih godina</w:t>
      </w:r>
      <w:r w:rsidRPr="00AC1CF6">
        <w:rPr>
          <w:rFonts w:ascii="Times New Roman" w:hAnsi="Times New Roman" w:cs="Times New Roman"/>
          <w:sz w:val="24"/>
          <w:szCs w:val="24"/>
        </w:rPr>
        <w:t xml:space="preserve"> je značajno veći nego što je bilo predviđeno. Umjesto p</w:t>
      </w:r>
      <w:r>
        <w:rPr>
          <w:rFonts w:ascii="Times New Roman" w:hAnsi="Times New Roman" w:cs="Times New Roman"/>
          <w:sz w:val="24"/>
          <w:szCs w:val="24"/>
        </w:rPr>
        <w:t>laniranog viška od 31.000,00 EUR</w:t>
      </w:r>
      <w:r w:rsidRPr="00AC1CF6">
        <w:rPr>
          <w:rFonts w:ascii="Times New Roman" w:hAnsi="Times New Roman" w:cs="Times New Roman"/>
          <w:sz w:val="24"/>
          <w:szCs w:val="24"/>
        </w:rPr>
        <w:t>, stvarni v</w:t>
      </w:r>
      <w:r>
        <w:rPr>
          <w:rFonts w:ascii="Times New Roman" w:hAnsi="Times New Roman" w:cs="Times New Roman"/>
          <w:sz w:val="24"/>
          <w:szCs w:val="24"/>
        </w:rPr>
        <w:t xml:space="preserve">išak iznosio je 1.586.836,00 EUR (višak prihoda općine </w:t>
      </w:r>
      <w:r w:rsidR="000B7A6A">
        <w:rPr>
          <w:rFonts w:ascii="Times New Roman" w:hAnsi="Times New Roman" w:cs="Times New Roman"/>
          <w:sz w:val="24"/>
          <w:szCs w:val="24"/>
        </w:rPr>
        <w:t xml:space="preserve">1.594.164,00 EUR </w:t>
      </w:r>
      <w:r>
        <w:rPr>
          <w:rFonts w:ascii="Times New Roman" w:hAnsi="Times New Roman" w:cs="Times New Roman"/>
          <w:sz w:val="24"/>
          <w:szCs w:val="24"/>
        </w:rPr>
        <w:t>i manjak namjenskih prihoda proračunskog korisnika</w:t>
      </w:r>
      <w:r w:rsidR="000B7A6A">
        <w:rPr>
          <w:rFonts w:ascii="Times New Roman" w:hAnsi="Times New Roman" w:cs="Times New Roman"/>
          <w:sz w:val="24"/>
          <w:szCs w:val="24"/>
        </w:rPr>
        <w:t xml:space="preserve"> 7.328,00 EUR</w:t>
      </w:r>
      <w:r>
        <w:rPr>
          <w:rFonts w:ascii="Times New Roman" w:hAnsi="Times New Roman" w:cs="Times New Roman"/>
          <w:sz w:val="24"/>
          <w:szCs w:val="24"/>
        </w:rPr>
        <w:t>)</w:t>
      </w:r>
      <w:r w:rsidRPr="00AC1CF6">
        <w:rPr>
          <w:rFonts w:ascii="Times New Roman" w:hAnsi="Times New Roman" w:cs="Times New Roman"/>
          <w:sz w:val="24"/>
          <w:szCs w:val="24"/>
        </w:rPr>
        <w:t xml:space="preserve">. Ovaj višak </w:t>
      </w:r>
      <w:r>
        <w:rPr>
          <w:rFonts w:ascii="Times New Roman" w:hAnsi="Times New Roman" w:cs="Times New Roman"/>
          <w:sz w:val="24"/>
          <w:szCs w:val="24"/>
        </w:rPr>
        <w:t>je</w:t>
      </w:r>
      <w:r w:rsidRPr="00AC1CF6">
        <w:rPr>
          <w:rFonts w:ascii="Times New Roman" w:hAnsi="Times New Roman" w:cs="Times New Roman"/>
          <w:sz w:val="24"/>
          <w:szCs w:val="24"/>
        </w:rPr>
        <w:t xml:space="preserve"> rezultat </w:t>
      </w:r>
      <w:r w:rsidRPr="00AC1CF6">
        <w:rPr>
          <w:rStyle w:val="Naglaeno"/>
          <w:rFonts w:ascii="Times New Roman" w:hAnsi="Times New Roman" w:cs="Times New Roman"/>
          <w:b w:val="0"/>
          <w:sz w:val="24"/>
          <w:szCs w:val="24"/>
        </w:rPr>
        <w:t>ušteda iz prethodnih godina</w:t>
      </w:r>
      <w:r w:rsidRPr="00AC1CF6">
        <w:rPr>
          <w:rFonts w:ascii="Times New Roman" w:hAnsi="Times New Roman" w:cs="Times New Roman"/>
          <w:sz w:val="24"/>
          <w:szCs w:val="24"/>
        </w:rPr>
        <w:t xml:space="preserve"> koji su sada preneseni u tekuću godinu. </w:t>
      </w:r>
    </w:p>
    <w:p w:rsidR="000B7A6A" w:rsidRPr="000B7A6A" w:rsidRDefault="000B7A6A" w:rsidP="000B7A6A">
      <w:pPr>
        <w:jc w:val="both"/>
        <w:rPr>
          <w:rFonts w:ascii="Times New Roman" w:hAnsi="Times New Roman" w:cs="Times New Roman"/>
          <w:sz w:val="24"/>
          <w:szCs w:val="24"/>
        </w:rPr>
      </w:pPr>
      <w:r w:rsidRPr="000B7A6A">
        <w:rPr>
          <w:rFonts w:ascii="Times New Roman" w:hAnsi="Times New Roman" w:cs="Times New Roman"/>
          <w:sz w:val="24"/>
          <w:szCs w:val="24"/>
        </w:rPr>
        <w:t xml:space="preserve">Budući da ta sredstva, zbog faze pripreme i provedbe projekata, nije moguće racionalno i namjenski utrošiti do kraja 2025. godine, ona se ovim Rebalansom ne raspoređuju u cijelosti. </w:t>
      </w:r>
    </w:p>
    <w:p w:rsidR="00BA75E9" w:rsidRDefault="000B7A6A" w:rsidP="000B7A6A">
      <w:pPr>
        <w:jc w:val="both"/>
        <w:rPr>
          <w:rFonts w:ascii="Times New Roman" w:hAnsi="Times New Roman" w:cs="Times New Roman"/>
          <w:sz w:val="24"/>
          <w:szCs w:val="24"/>
        </w:rPr>
      </w:pPr>
      <w:r w:rsidRPr="000B7A6A">
        <w:rPr>
          <w:rFonts w:ascii="Times New Roman" w:hAnsi="Times New Roman" w:cs="Times New Roman"/>
          <w:sz w:val="24"/>
          <w:szCs w:val="24"/>
        </w:rPr>
        <w:t>Visina prenesenih viška sredstava koja je uključena u ove izmjene i dopune i koja se ra</w:t>
      </w:r>
      <w:r w:rsidR="00BA75E9">
        <w:rPr>
          <w:rFonts w:ascii="Times New Roman" w:hAnsi="Times New Roman" w:cs="Times New Roman"/>
          <w:sz w:val="24"/>
          <w:szCs w:val="24"/>
        </w:rPr>
        <w:t>spoređuje iznosi 123.780,00 EUR</w:t>
      </w:r>
      <w:r w:rsidR="00E347A6">
        <w:rPr>
          <w:rFonts w:ascii="Times New Roman" w:hAnsi="Times New Roman" w:cs="Times New Roman"/>
          <w:sz w:val="24"/>
          <w:szCs w:val="24"/>
        </w:rPr>
        <w:t xml:space="preserve">, </w:t>
      </w:r>
      <w:r w:rsidRPr="000B7A6A">
        <w:rPr>
          <w:rFonts w:ascii="Times New Roman" w:hAnsi="Times New Roman" w:cs="Times New Roman"/>
          <w:sz w:val="24"/>
          <w:szCs w:val="24"/>
        </w:rPr>
        <w:t>ukoliko se ista ne utroše bit će također uključena u ukupni višak sredstava te raspoređena u planu za 2026.</w:t>
      </w:r>
      <w:r w:rsidR="00BA75E9">
        <w:rPr>
          <w:rFonts w:ascii="Times New Roman" w:hAnsi="Times New Roman" w:cs="Times New Roman"/>
          <w:sz w:val="24"/>
          <w:szCs w:val="24"/>
        </w:rPr>
        <w:t xml:space="preserve"> </w:t>
      </w:r>
    </w:p>
    <w:p w:rsidR="000B7A6A" w:rsidRDefault="000B7A6A" w:rsidP="000B7A6A">
      <w:pPr>
        <w:jc w:val="both"/>
        <w:rPr>
          <w:rFonts w:ascii="Times New Roman" w:hAnsi="Times New Roman" w:cs="Times New Roman"/>
          <w:sz w:val="24"/>
          <w:szCs w:val="24"/>
        </w:rPr>
      </w:pPr>
      <w:bookmarkStart w:id="0" w:name="_GoBack"/>
      <w:bookmarkEnd w:id="0"/>
      <w:r w:rsidRPr="000B7A6A">
        <w:rPr>
          <w:rFonts w:ascii="Times New Roman" w:hAnsi="Times New Roman" w:cs="Times New Roman"/>
          <w:sz w:val="24"/>
          <w:szCs w:val="24"/>
        </w:rPr>
        <w:t xml:space="preserve">Planirano je da se već pri prvim izmjenama i dopunama Proračuna za 2026. godinu utvrditi točan navedeni višak prijašnjih godina </w:t>
      </w:r>
      <w:r>
        <w:rPr>
          <w:rFonts w:ascii="Times New Roman" w:hAnsi="Times New Roman" w:cs="Times New Roman"/>
          <w:sz w:val="24"/>
          <w:szCs w:val="24"/>
        </w:rPr>
        <w:t xml:space="preserve">(prijenos plus neutrošeni plan viška) </w:t>
      </w:r>
      <w:r w:rsidRPr="000B7A6A">
        <w:rPr>
          <w:rFonts w:ascii="Times New Roman" w:hAnsi="Times New Roman" w:cs="Times New Roman"/>
          <w:sz w:val="24"/>
          <w:szCs w:val="24"/>
        </w:rPr>
        <w:t>te uvrsti</w:t>
      </w:r>
      <w:r>
        <w:rPr>
          <w:rFonts w:ascii="Times New Roman" w:hAnsi="Times New Roman" w:cs="Times New Roman"/>
          <w:sz w:val="24"/>
          <w:szCs w:val="24"/>
        </w:rPr>
        <w:t>t</w:t>
      </w:r>
      <w:r w:rsidRPr="000B7A6A">
        <w:rPr>
          <w:rFonts w:ascii="Times New Roman" w:hAnsi="Times New Roman" w:cs="Times New Roman"/>
          <w:sz w:val="24"/>
          <w:szCs w:val="24"/>
        </w:rPr>
        <w:t xml:space="preserve"> u </w:t>
      </w:r>
      <w:r>
        <w:rPr>
          <w:rFonts w:ascii="Times New Roman" w:hAnsi="Times New Roman" w:cs="Times New Roman"/>
          <w:sz w:val="24"/>
          <w:szCs w:val="24"/>
        </w:rPr>
        <w:t>plan za 2026.</w:t>
      </w:r>
      <w:r w:rsidRPr="000B7A6A">
        <w:rPr>
          <w:rFonts w:ascii="Times New Roman" w:hAnsi="Times New Roman" w:cs="Times New Roman"/>
          <w:sz w:val="24"/>
          <w:szCs w:val="24"/>
        </w:rPr>
        <w:t>, a po potrebi, izraditi i  višegodišnji plan uravnoteženja proračuna kako bi se osigurala njegova postupna i održiva potrošnja.</w:t>
      </w:r>
    </w:p>
    <w:p w:rsidR="00AC1CF6" w:rsidRDefault="000B7A6A" w:rsidP="00AC1CF6">
      <w:pPr>
        <w:jc w:val="both"/>
        <w:rPr>
          <w:rFonts w:ascii="Times New Roman" w:hAnsi="Times New Roman" w:cs="Times New Roman"/>
          <w:sz w:val="24"/>
          <w:szCs w:val="24"/>
        </w:rPr>
      </w:pPr>
      <w:r>
        <w:rPr>
          <w:rFonts w:ascii="Times New Roman" w:hAnsi="Times New Roman" w:cs="Times New Roman"/>
          <w:sz w:val="24"/>
          <w:szCs w:val="24"/>
        </w:rPr>
        <w:t>M</w:t>
      </w:r>
      <w:r w:rsidR="00AC1CF6">
        <w:rPr>
          <w:rFonts w:ascii="Times New Roman" w:hAnsi="Times New Roman" w:cs="Times New Roman"/>
          <w:sz w:val="24"/>
          <w:szCs w:val="24"/>
        </w:rPr>
        <w:t xml:space="preserve">anjak prikazan kod proračunskog korisnika </w:t>
      </w:r>
      <w:r w:rsidR="00BA75E9">
        <w:rPr>
          <w:rFonts w:ascii="Times New Roman" w:hAnsi="Times New Roman" w:cs="Times New Roman"/>
          <w:sz w:val="24"/>
          <w:szCs w:val="24"/>
        </w:rPr>
        <w:t xml:space="preserve">u iznosu od 7.328,00 EUR </w:t>
      </w:r>
      <w:r w:rsidR="00AC1CF6">
        <w:rPr>
          <w:rFonts w:ascii="Times New Roman" w:hAnsi="Times New Roman" w:cs="Times New Roman"/>
          <w:sz w:val="24"/>
          <w:szCs w:val="24"/>
        </w:rPr>
        <w:t>pokrit će se prihodima od osnivača</w:t>
      </w:r>
      <w:r>
        <w:rPr>
          <w:rFonts w:ascii="Times New Roman" w:hAnsi="Times New Roman" w:cs="Times New Roman"/>
          <w:sz w:val="24"/>
          <w:szCs w:val="24"/>
        </w:rPr>
        <w:t xml:space="preserve"> u ovoj godini</w:t>
      </w:r>
      <w:r w:rsidR="00AC1CF6">
        <w:rPr>
          <w:rFonts w:ascii="Times New Roman" w:hAnsi="Times New Roman" w:cs="Times New Roman"/>
          <w:sz w:val="24"/>
          <w:szCs w:val="24"/>
        </w:rPr>
        <w:t>.</w:t>
      </w:r>
    </w:p>
    <w:p w:rsidR="008C2901" w:rsidRPr="008C2901" w:rsidRDefault="008C2901" w:rsidP="008C2901">
      <w:pPr>
        <w:pStyle w:val="Odlomakpopisa"/>
        <w:ind w:left="0"/>
        <w:jc w:val="both"/>
        <w:rPr>
          <w:rFonts w:ascii="Times New Roman" w:hAnsi="Times New Roman"/>
          <w:b/>
          <w:sz w:val="24"/>
          <w:szCs w:val="24"/>
          <w:u w:val="single"/>
        </w:rPr>
      </w:pPr>
    </w:p>
    <w:p w:rsidR="006A7DB3" w:rsidRDefault="00C804EB" w:rsidP="00FA6A21">
      <w:pPr>
        <w:pStyle w:val="Bezproreda"/>
        <w:jc w:val="both"/>
        <w:rPr>
          <w:rFonts w:ascii="Times New Roman" w:hAnsi="Times New Roman"/>
          <w:b/>
          <w:sz w:val="24"/>
          <w:szCs w:val="24"/>
          <w:u w:val="single"/>
        </w:rPr>
      </w:pPr>
      <w:r w:rsidRPr="00C804EB">
        <w:rPr>
          <w:rFonts w:ascii="Times New Roman" w:hAnsi="Times New Roman"/>
          <w:b/>
          <w:sz w:val="24"/>
          <w:szCs w:val="24"/>
          <w:u w:val="single"/>
        </w:rPr>
        <w:t>RAČUN ZADUŽIVANJA / FINANCIRANJA</w:t>
      </w:r>
    </w:p>
    <w:p w:rsidR="00C804EB" w:rsidRPr="00C804EB" w:rsidRDefault="00C804EB" w:rsidP="00FA6A21">
      <w:pPr>
        <w:pStyle w:val="Bezproreda"/>
        <w:jc w:val="both"/>
        <w:rPr>
          <w:rFonts w:ascii="Times New Roman" w:hAnsi="Times New Roman"/>
          <w:b/>
          <w:sz w:val="24"/>
          <w:szCs w:val="24"/>
          <w:u w:val="single"/>
        </w:rPr>
      </w:pPr>
    </w:p>
    <w:p w:rsidR="000744B1" w:rsidRDefault="00E91FC6" w:rsidP="00FA6A21">
      <w:pPr>
        <w:pStyle w:val="Bezproreda"/>
        <w:jc w:val="both"/>
        <w:rPr>
          <w:rFonts w:ascii="Times New Roman" w:hAnsi="Times New Roman"/>
          <w:sz w:val="24"/>
          <w:szCs w:val="24"/>
        </w:rPr>
      </w:pPr>
      <w:r>
        <w:rPr>
          <w:rFonts w:ascii="Times New Roman" w:hAnsi="Times New Roman"/>
          <w:sz w:val="24"/>
          <w:szCs w:val="24"/>
        </w:rPr>
        <w:t>I dalje se</w:t>
      </w:r>
      <w:r w:rsidR="00C804EB">
        <w:rPr>
          <w:rFonts w:ascii="Times New Roman" w:hAnsi="Times New Roman"/>
          <w:sz w:val="24"/>
          <w:szCs w:val="24"/>
        </w:rPr>
        <w:t xml:space="preserve"> planiraju stavke na računu za</w:t>
      </w:r>
      <w:r>
        <w:rPr>
          <w:rFonts w:ascii="Times New Roman" w:hAnsi="Times New Roman"/>
          <w:sz w:val="24"/>
          <w:szCs w:val="24"/>
        </w:rPr>
        <w:t>duživanja</w:t>
      </w:r>
      <w:r w:rsidR="008C2901">
        <w:rPr>
          <w:rFonts w:ascii="Times New Roman" w:hAnsi="Times New Roman"/>
          <w:sz w:val="24"/>
          <w:szCs w:val="24"/>
        </w:rPr>
        <w:t xml:space="preserve">. </w:t>
      </w:r>
      <w:r w:rsidR="00C31C38">
        <w:rPr>
          <w:rFonts w:ascii="Times New Roman" w:hAnsi="Times New Roman"/>
          <w:sz w:val="24"/>
          <w:szCs w:val="24"/>
        </w:rPr>
        <w:t>P</w:t>
      </w:r>
      <w:r w:rsidR="00C804EB">
        <w:rPr>
          <w:rFonts w:ascii="Times New Roman" w:hAnsi="Times New Roman"/>
          <w:sz w:val="24"/>
          <w:szCs w:val="24"/>
        </w:rPr>
        <w:t xml:space="preserve">lanirano je zaduženje za projekt Rekonstrukcije i dogradnje dječjeg vrtića u </w:t>
      </w:r>
      <w:proofErr w:type="spellStart"/>
      <w:r w:rsidR="00C804EB">
        <w:rPr>
          <w:rFonts w:ascii="Times New Roman" w:hAnsi="Times New Roman"/>
          <w:sz w:val="24"/>
          <w:szCs w:val="24"/>
        </w:rPr>
        <w:t>Josipdolu</w:t>
      </w:r>
      <w:proofErr w:type="spellEnd"/>
      <w:r w:rsidR="00C804EB">
        <w:rPr>
          <w:rFonts w:ascii="Times New Roman" w:hAnsi="Times New Roman"/>
          <w:sz w:val="24"/>
          <w:szCs w:val="24"/>
        </w:rPr>
        <w:t xml:space="preserve">. </w:t>
      </w:r>
      <w:r w:rsidR="00C31C38">
        <w:rPr>
          <w:rFonts w:ascii="Times New Roman" w:hAnsi="Times New Roman"/>
          <w:sz w:val="24"/>
          <w:szCs w:val="24"/>
        </w:rPr>
        <w:t xml:space="preserve">Ukupno </w:t>
      </w:r>
      <w:r w:rsidR="00B003F5">
        <w:rPr>
          <w:rFonts w:ascii="Times New Roman" w:hAnsi="Times New Roman"/>
          <w:sz w:val="24"/>
          <w:szCs w:val="24"/>
        </w:rPr>
        <w:t xml:space="preserve">planirano </w:t>
      </w:r>
      <w:r w:rsidR="00C31C38">
        <w:rPr>
          <w:rFonts w:ascii="Times New Roman" w:hAnsi="Times New Roman"/>
          <w:sz w:val="24"/>
          <w:szCs w:val="24"/>
        </w:rPr>
        <w:t>zaduženje iznosilo bi 2.300.000,00 EUR</w:t>
      </w:r>
      <w:r w:rsidR="00B003F5">
        <w:rPr>
          <w:rFonts w:ascii="Times New Roman" w:hAnsi="Times New Roman"/>
          <w:sz w:val="24"/>
          <w:szCs w:val="24"/>
        </w:rPr>
        <w:t>.</w:t>
      </w:r>
      <w:r w:rsidR="00C31C38">
        <w:rPr>
          <w:rFonts w:ascii="Times New Roman" w:hAnsi="Times New Roman"/>
          <w:sz w:val="24"/>
          <w:szCs w:val="24"/>
        </w:rPr>
        <w:t xml:space="preserve"> </w:t>
      </w:r>
      <w:r w:rsidR="008B1131">
        <w:rPr>
          <w:rFonts w:ascii="Times New Roman" w:hAnsi="Times New Roman"/>
          <w:sz w:val="24"/>
          <w:szCs w:val="24"/>
        </w:rPr>
        <w:t xml:space="preserve">Općina Josipdol ishodila je suglasnost Vlade Republike Hrvatske te se čeka odobrenje i </w:t>
      </w:r>
      <w:r w:rsidR="00D3001A">
        <w:rPr>
          <w:rFonts w:ascii="Times New Roman" w:hAnsi="Times New Roman"/>
          <w:sz w:val="24"/>
          <w:szCs w:val="24"/>
        </w:rPr>
        <w:t xml:space="preserve">kreditnog zaduženja </w:t>
      </w:r>
      <w:r w:rsidR="008B1131">
        <w:rPr>
          <w:rFonts w:ascii="Times New Roman" w:hAnsi="Times New Roman"/>
          <w:sz w:val="24"/>
          <w:szCs w:val="24"/>
        </w:rPr>
        <w:t xml:space="preserve">od strane </w:t>
      </w:r>
      <w:r w:rsidR="00D3001A">
        <w:rPr>
          <w:rFonts w:ascii="Times New Roman" w:hAnsi="Times New Roman"/>
          <w:sz w:val="24"/>
          <w:szCs w:val="24"/>
        </w:rPr>
        <w:t xml:space="preserve">HBOR. </w:t>
      </w:r>
    </w:p>
    <w:p w:rsidR="00D3001A" w:rsidRDefault="00D3001A" w:rsidP="00FA6A21">
      <w:pPr>
        <w:pStyle w:val="Bezproreda"/>
        <w:jc w:val="both"/>
        <w:rPr>
          <w:rFonts w:ascii="Times New Roman" w:hAnsi="Times New Roman"/>
          <w:sz w:val="24"/>
          <w:szCs w:val="24"/>
        </w:rPr>
      </w:pPr>
    </w:p>
    <w:p w:rsidR="00D3001A" w:rsidRDefault="00D3001A" w:rsidP="00FA6A21">
      <w:pPr>
        <w:pStyle w:val="Bezproreda"/>
        <w:jc w:val="both"/>
        <w:rPr>
          <w:rFonts w:ascii="Times New Roman" w:hAnsi="Times New Roman"/>
          <w:b/>
          <w:sz w:val="24"/>
          <w:szCs w:val="24"/>
        </w:rPr>
      </w:pPr>
    </w:p>
    <w:p w:rsidR="00FA6A21" w:rsidRDefault="00FA6A21" w:rsidP="00FA6A21">
      <w:pPr>
        <w:pStyle w:val="Bezproreda"/>
        <w:jc w:val="both"/>
        <w:rPr>
          <w:rFonts w:ascii="Times New Roman" w:hAnsi="Times New Roman"/>
          <w:b/>
          <w:sz w:val="24"/>
          <w:szCs w:val="24"/>
        </w:rPr>
      </w:pPr>
      <w:r>
        <w:rPr>
          <w:rFonts w:ascii="Times New Roman" w:hAnsi="Times New Roman"/>
          <w:b/>
          <w:sz w:val="24"/>
          <w:szCs w:val="24"/>
        </w:rPr>
        <w:t>III Obrazloženje izmjena i dopuna Posebnog dijela proračuna</w:t>
      </w:r>
    </w:p>
    <w:p w:rsidR="00FA6A21" w:rsidRDefault="00FA6A21" w:rsidP="00FA6A21">
      <w:pPr>
        <w:pStyle w:val="Bezproreda"/>
        <w:jc w:val="both"/>
        <w:rPr>
          <w:rFonts w:ascii="Times New Roman" w:hAnsi="Times New Roman"/>
          <w:sz w:val="24"/>
          <w:szCs w:val="24"/>
        </w:rPr>
      </w:pPr>
    </w:p>
    <w:p w:rsidR="00131737" w:rsidRDefault="00AE6BAD" w:rsidP="00711A36">
      <w:pPr>
        <w:pStyle w:val="Bezproreda"/>
        <w:jc w:val="both"/>
        <w:rPr>
          <w:rFonts w:ascii="Times New Roman" w:hAnsi="Times New Roman"/>
          <w:sz w:val="24"/>
          <w:szCs w:val="24"/>
        </w:rPr>
      </w:pPr>
      <w:r>
        <w:rPr>
          <w:rFonts w:ascii="Times New Roman" w:hAnsi="Times New Roman"/>
          <w:b/>
          <w:sz w:val="24"/>
          <w:szCs w:val="24"/>
          <w:u w:val="single"/>
        </w:rPr>
        <w:t xml:space="preserve">Razdjel  001 </w:t>
      </w:r>
      <w:r w:rsidR="0044002A">
        <w:rPr>
          <w:rFonts w:ascii="Times New Roman" w:hAnsi="Times New Roman"/>
          <w:b/>
          <w:sz w:val="24"/>
          <w:szCs w:val="24"/>
          <w:u w:val="single"/>
        </w:rPr>
        <w:t>PREDSTAVNIČKO I IZVRŠNO TIJELO OPĆINE</w:t>
      </w:r>
      <w:r w:rsidR="004C76A4">
        <w:rPr>
          <w:rFonts w:ascii="Times New Roman" w:hAnsi="Times New Roman"/>
          <w:b/>
          <w:sz w:val="24"/>
          <w:szCs w:val="24"/>
          <w:u w:val="single"/>
        </w:rPr>
        <w:t xml:space="preserve"> </w:t>
      </w:r>
      <w:r w:rsidR="004C76A4">
        <w:rPr>
          <w:rFonts w:ascii="Times New Roman" w:hAnsi="Times New Roman"/>
          <w:sz w:val="24"/>
          <w:szCs w:val="24"/>
        </w:rPr>
        <w:t xml:space="preserve"> </w:t>
      </w:r>
    </w:p>
    <w:p w:rsidR="00131737" w:rsidRPr="00131737" w:rsidRDefault="00131737" w:rsidP="00131737">
      <w:pPr>
        <w:suppressAutoHyphens/>
        <w:autoSpaceDN w:val="0"/>
        <w:spacing w:line="240" w:lineRule="auto"/>
        <w:ind w:firstLine="708"/>
        <w:jc w:val="both"/>
        <w:textAlignment w:val="baseline"/>
        <w:rPr>
          <w:rFonts w:ascii="Times New Roman" w:eastAsia="Calibri" w:hAnsi="Times New Roman" w:cs="Times New Roman"/>
          <w:color w:val="000000" w:themeColor="text1"/>
          <w:sz w:val="24"/>
          <w:szCs w:val="24"/>
        </w:rPr>
      </w:pPr>
      <w:r w:rsidRPr="00131737">
        <w:rPr>
          <w:rFonts w:ascii="Times New Roman" w:eastAsia="Calibri" w:hAnsi="Times New Roman" w:cs="Times New Roman"/>
          <w:color w:val="000000" w:themeColor="text1"/>
          <w:sz w:val="24"/>
          <w:szCs w:val="24"/>
        </w:rPr>
        <w:t>Svrha programa je sadržana u Statutu Općine Josipdol i Odluci o ustrojstvu kojima je određena uloga Načelnika u protokolarnim poslovima i poslovima od važnosti za funkcioniranje Općine. Glavni cilj ovog programa je osiguranje uvjeta za izvedbu protokolarnih događanja, priredbi i manifestacija, cjelovito obavještavanje javnosti o ostvarivanju postavljenih prioriteta.</w:t>
      </w:r>
    </w:p>
    <w:p w:rsidR="008B1131" w:rsidRPr="00711A36" w:rsidRDefault="00131737" w:rsidP="00711A36">
      <w:pPr>
        <w:pStyle w:val="Bezproreda"/>
        <w:jc w:val="both"/>
        <w:rPr>
          <w:rFonts w:ascii="Times New Roman" w:hAnsi="Times New Roman"/>
          <w:sz w:val="24"/>
          <w:szCs w:val="24"/>
        </w:rPr>
      </w:pPr>
      <w:r>
        <w:rPr>
          <w:rFonts w:ascii="Times New Roman" w:hAnsi="Times New Roman"/>
          <w:sz w:val="24"/>
          <w:szCs w:val="24"/>
        </w:rPr>
        <w:lastRenderedPageBreak/>
        <w:t>P</w:t>
      </w:r>
      <w:r w:rsidR="00711A36">
        <w:rPr>
          <w:rFonts w:ascii="Times New Roman" w:hAnsi="Times New Roman"/>
          <w:sz w:val="24"/>
          <w:szCs w:val="24"/>
        </w:rPr>
        <w:t xml:space="preserve">romjena u iznosu od </w:t>
      </w:r>
      <w:r w:rsidR="008B1131">
        <w:rPr>
          <w:rFonts w:ascii="Times New Roman" w:hAnsi="Times New Roman"/>
          <w:sz w:val="24"/>
          <w:szCs w:val="24"/>
        </w:rPr>
        <w:t>2.239,00</w:t>
      </w:r>
      <w:r w:rsidR="00711A36">
        <w:rPr>
          <w:rFonts w:ascii="Times New Roman" w:hAnsi="Times New Roman"/>
          <w:sz w:val="24"/>
          <w:szCs w:val="24"/>
        </w:rPr>
        <w:t xml:space="preserve"> EUR odnosi se na uvećanje pozicije promidžbe i informiranja, sitnog inventara te pozicije vezane uz naknade za rad predstavničkog tijela. </w:t>
      </w:r>
      <w:r w:rsidR="00711A36" w:rsidRPr="00711A36">
        <w:rPr>
          <w:rFonts w:ascii="Times New Roman" w:hAnsi="Times New Roman"/>
          <w:sz w:val="24"/>
          <w:szCs w:val="24"/>
        </w:rPr>
        <w:t>Navedene pozicije u dosadašnjem tijeku godine pokazuju višu realizaciju od planirane, kao i povećane potrebe do kraja proračunske godine (troškovi javnog informiranja, nabava opreme  te isplata naknada prema održanim sjednicama predstavničkog tijela).</w:t>
      </w:r>
      <w:r w:rsidR="008B1131">
        <w:rPr>
          <w:rFonts w:ascii="Times New Roman" w:hAnsi="Times New Roman"/>
          <w:sz w:val="24"/>
          <w:szCs w:val="24"/>
        </w:rPr>
        <w:t xml:space="preserve"> Istodobno ranije planirana pozicija naknade za Povjerenstva i odbore umanjuje se za 7.000,00 EUR. Uvećana je pozicija rad političkih stranaka za 339,00 EUR prema Odluci o rasporedu sredstava.</w:t>
      </w:r>
    </w:p>
    <w:p w:rsidR="007465EF" w:rsidRDefault="00711A36" w:rsidP="00131737">
      <w:pPr>
        <w:pStyle w:val="StandardWeb"/>
      </w:pPr>
      <w:r>
        <w:t xml:space="preserve">Ovim povećanjem osigurava se kontinuirano i učinkovito funkcioniranje rada tijela općinske uprave do kraja </w:t>
      </w:r>
      <w:r w:rsidRPr="00131737">
        <w:t>proračunske godine.</w:t>
      </w:r>
    </w:p>
    <w:p w:rsidR="00131737" w:rsidRPr="00131737" w:rsidRDefault="00131737" w:rsidP="00131737">
      <w:pPr>
        <w:spacing w:line="240" w:lineRule="auto"/>
        <w:jc w:val="both"/>
        <w:rPr>
          <w:rFonts w:ascii="Times New Roman" w:eastAsiaTheme="minorEastAsia" w:hAnsi="Times New Roman" w:cs="Times New Roman"/>
          <w:sz w:val="24"/>
          <w:szCs w:val="24"/>
          <w:lang w:eastAsia="hr-HR"/>
        </w:rPr>
      </w:pPr>
      <w:r w:rsidRPr="00131737">
        <w:rPr>
          <w:rFonts w:ascii="Times New Roman" w:eastAsiaTheme="minorEastAsia" w:hAnsi="Times New Roman" w:cs="Times New Roman"/>
          <w:sz w:val="24"/>
          <w:szCs w:val="24"/>
          <w:u w:val="single"/>
          <w:lang w:eastAsia="hr-HR"/>
        </w:rPr>
        <w:t>Pokazatelji uspješnosti</w:t>
      </w:r>
      <w:r w:rsidRPr="00131737">
        <w:rPr>
          <w:rFonts w:ascii="Times New Roman" w:eastAsiaTheme="minorEastAsia" w:hAnsi="Times New Roman" w:cs="Times New Roman"/>
          <w:sz w:val="24"/>
          <w:szCs w:val="24"/>
          <w:lang w:eastAsia="hr-HR"/>
        </w:rPr>
        <w:t>: transparentno funkcioniranje općinskog vijeća, donošenje odluka od značaja za razvoj Općine i informiranje javnosti. Donošenje odluka od značaja za mlade, donošenje programa i drugih akata od značaja za unapređivanje položaja mladih na području općine.</w:t>
      </w:r>
    </w:p>
    <w:p w:rsidR="00131737" w:rsidRPr="00545501" w:rsidRDefault="00131737" w:rsidP="00545501">
      <w:pPr>
        <w:suppressAutoHyphens/>
        <w:autoSpaceDN w:val="0"/>
        <w:spacing w:after="0" w:line="240" w:lineRule="auto"/>
        <w:jc w:val="both"/>
        <w:textAlignment w:val="baseline"/>
        <w:rPr>
          <w:rFonts w:ascii="Times New Roman" w:eastAsia="Calibri" w:hAnsi="Times New Roman" w:cs="Times New Roman"/>
          <w:sz w:val="24"/>
          <w:szCs w:val="24"/>
        </w:rPr>
      </w:pPr>
      <w:r w:rsidRPr="00131737">
        <w:rPr>
          <w:rFonts w:ascii="Times New Roman" w:eastAsia="Calibri" w:hAnsi="Times New Roman" w:cs="Times New Roman"/>
          <w:color w:val="000000" w:themeColor="text1"/>
          <w:sz w:val="24"/>
          <w:szCs w:val="24"/>
          <w:u w:val="single"/>
        </w:rPr>
        <w:t xml:space="preserve">Sredstva za realizaciju programa: </w:t>
      </w:r>
      <w:r w:rsidRPr="00131737">
        <w:rPr>
          <w:rFonts w:ascii="Times New Roman" w:eastAsia="Calibri" w:hAnsi="Times New Roman" w:cs="Times New Roman"/>
          <w:color w:val="000000" w:themeColor="text1"/>
          <w:sz w:val="24"/>
          <w:szCs w:val="24"/>
        </w:rPr>
        <w:t xml:space="preserve">Za realizaciju programa u okviru ovog razdjela u 2025. godini potrebna su sredstva u iznosu od </w:t>
      </w:r>
      <w:r w:rsidR="008B1131">
        <w:rPr>
          <w:rFonts w:ascii="Times New Roman" w:eastAsia="Calibri" w:hAnsi="Times New Roman" w:cs="Times New Roman"/>
          <w:sz w:val="24"/>
          <w:szCs w:val="24"/>
        </w:rPr>
        <w:t>155.733</w:t>
      </w:r>
      <w:r w:rsidRPr="00131737">
        <w:rPr>
          <w:rFonts w:ascii="Times New Roman" w:eastAsia="Calibri" w:hAnsi="Times New Roman" w:cs="Times New Roman"/>
          <w:sz w:val="24"/>
          <w:szCs w:val="24"/>
        </w:rPr>
        <w:t>,00 EUR</w:t>
      </w:r>
    </w:p>
    <w:p w:rsidR="00131737" w:rsidRDefault="00131737" w:rsidP="00131737">
      <w:pPr>
        <w:pStyle w:val="StandardWeb"/>
        <w:spacing w:before="0" w:beforeAutospacing="0" w:after="0" w:afterAutospacing="0"/>
        <w:rPr>
          <w:u w:val="single"/>
        </w:rPr>
      </w:pPr>
      <w:r w:rsidRPr="00131737">
        <w:rPr>
          <w:u w:val="single"/>
        </w:rPr>
        <w:t>Zakonska osnova:</w:t>
      </w:r>
    </w:p>
    <w:p w:rsidR="00131737" w:rsidRPr="00131737" w:rsidRDefault="00131737" w:rsidP="00131737">
      <w:pPr>
        <w:spacing w:after="0"/>
        <w:jc w:val="both"/>
        <w:rPr>
          <w:rFonts w:ascii="Times New Roman" w:eastAsia="Calibri" w:hAnsi="Times New Roman" w:cs="Times New Roman"/>
          <w:color w:val="000000" w:themeColor="text1"/>
          <w:sz w:val="24"/>
          <w:szCs w:val="24"/>
        </w:rPr>
      </w:pPr>
      <w:r w:rsidRPr="00131737">
        <w:rPr>
          <w:rFonts w:ascii="Times New Roman" w:eastAsia="Calibri" w:hAnsi="Times New Roman" w:cs="Times New Roman"/>
          <w:color w:val="000000" w:themeColor="text1"/>
          <w:sz w:val="24"/>
          <w:szCs w:val="24"/>
        </w:rPr>
        <w:t>Zakon o lokalnoj i područnoj regionalnoj samoupravi (''Narodne novine'', broj 33/01, 60/01, 129/05, 109/07, 125/08, 36/09, 150/11, 144/12, 19/13, 137/15, 123/17, 98/19,144/20),</w:t>
      </w:r>
    </w:p>
    <w:p w:rsidR="00131737" w:rsidRPr="00131737" w:rsidRDefault="00131737" w:rsidP="00131737">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131737">
        <w:rPr>
          <w:rFonts w:ascii="Times New Roman" w:eastAsia="Calibri" w:hAnsi="Times New Roman" w:cs="Times New Roman"/>
          <w:color w:val="000000" w:themeColor="text1"/>
          <w:sz w:val="24"/>
          <w:szCs w:val="24"/>
        </w:rPr>
        <w:t>Zakon o fin</w:t>
      </w:r>
      <w:r w:rsidR="008B1131">
        <w:rPr>
          <w:rFonts w:ascii="Times New Roman" w:eastAsia="Calibri" w:hAnsi="Times New Roman" w:cs="Times New Roman"/>
          <w:color w:val="000000" w:themeColor="text1"/>
          <w:sz w:val="24"/>
          <w:szCs w:val="24"/>
        </w:rPr>
        <w:t>anciranju političkih aktivnosti</w:t>
      </w:r>
      <w:r w:rsidRPr="00131737">
        <w:rPr>
          <w:rFonts w:ascii="Times New Roman" w:eastAsia="Calibri" w:hAnsi="Times New Roman" w:cs="Times New Roman"/>
          <w:color w:val="000000" w:themeColor="text1"/>
          <w:sz w:val="24"/>
          <w:szCs w:val="24"/>
        </w:rPr>
        <w:t>, izborne promidžbe, i referenduma (''Narodne novine'',  broj: 29/19 i 98/19),</w:t>
      </w:r>
    </w:p>
    <w:p w:rsidR="00131737" w:rsidRPr="00131737" w:rsidRDefault="00131737" w:rsidP="00131737">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131737">
        <w:rPr>
          <w:rFonts w:ascii="Times New Roman" w:eastAsia="Calibri" w:hAnsi="Times New Roman" w:cs="Times New Roman"/>
          <w:color w:val="000000" w:themeColor="text1"/>
          <w:sz w:val="24"/>
          <w:szCs w:val="24"/>
        </w:rPr>
        <w:t>Statut Općine Josipdol ("Glasnik Karlovačke županije", broj 12/21 i 40/21),</w:t>
      </w:r>
    </w:p>
    <w:p w:rsidR="00131737" w:rsidRPr="00131737" w:rsidRDefault="00131737" w:rsidP="00131737">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131737">
        <w:rPr>
          <w:rFonts w:ascii="Times New Roman" w:eastAsia="Calibri" w:hAnsi="Times New Roman" w:cs="Times New Roman"/>
          <w:color w:val="000000" w:themeColor="text1"/>
          <w:sz w:val="24"/>
          <w:szCs w:val="24"/>
        </w:rPr>
        <w:t>Odluka o ustrojstvu i djelokrugu upravnih tijela Općine Josipdol ("Glasnik Karlovačke županije", broj 40/21 i 15/22)</w:t>
      </w:r>
      <w:r>
        <w:rPr>
          <w:rFonts w:ascii="Times New Roman" w:eastAsia="Calibri" w:hAnsi="Times New Roman" w:cs="Times New Roman"/>
          <w:color w:val="000000" w:themeColor="text1"/>
          <w:sz w:val="24"/>
          <w:szCs w:val="24"/>
        </w:rPr>
        <w:t>,</w:t>
      </w:r>
    </w:p>
    <w:p w:rsidR="00131737" w:rsidRDefault="00131737" w:rsidP="00131737">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131737">
        <w:rPr>
          <w:rFonts w:ascii="Times New Roman" w:eastAsia="Calibri" w:hAnsi="Times New Roman" w:cs="Times New Roman"/>
          <w:color w:val="000000" w:themeColor="text1"/>
          <w:sz w:val="24"/>
          <w:szCs w:val="24"/>
        </w:rPr>
        <w:t>Zakon o lokalnim izborima (''Narodne novine'', broj 144/1</w:t>
      </w:r>
      <w:r>
        <w:rPr>
          <w:rFonts w:ascii="Times New Roman" w:eastAsia="Calibri" w:hAnsi="Times New Roman" w:cs="Times New Roman"/>
          <w:color w:val="000000" w:themeColor="text1"/>
          <w:sz w:val="24"/>
          <w:szCs w:val="24"/>
        </w:rPr>
        <w:t xml:space="preserve">2, 121/16, 98/19, 42/20, 144/20 i </w:t>
      </w:r>
      <w:r w:rsidRPr="00131737">
        <w:rPr>
          <w:rFonts w:ascii="Times New Roman" w:eastAsia="Calibri" w:hAnsi="Times New Roman" w:cs="Times New Roman"/>
          <w:color w:val="000000" w:themeColor="text1"/>
          <w:sz w:val="24"/>
          <w:szCs w:val="24"/>
        </w:rPr>
        <w:t>37/21).</w:t>
      </w:r>
    </w:p>
    <w:p w:rsidR="00131737" w:rsidRDefault="00131737" w:rsidP="00131737">
      <w:pPr>
        <w:suppressAutoHyphens/>
        <w:autoSpaceDN w:val="0"/>
        <w:spacing w:after="0" w:line="240" w:lineRule="auto"/>
        <w:ind w:firstLine="708"/>
        <w:jc w:val="both"/>
        <w:textAlignment w:val="baseline"/>
        <w:rPr>
          <w:rFonts w:ascii="Times New Roman" w:eastAsia="Calibri" w:hAnsi="Times New Roman" w:cs="Times New Roman"/>
          <w:color w:val="000000" w:themeColor="text1"/>
          <w:sz w:val="24"/>
          <w:szCs w:val="24"/>
        </w:rPr>
      </w:pPr>
    </w:p>
    <w:p w:rsidR="00131737" w:rsidRDefault="00131737" w:rsidP="00131737">
      <w:pPr>
        <w:suppressAutoHyphens/>
        <w:autoSpaceDN w:val="0"/>
        <w:spacing w:after="0" w:line="240" w:lineRule="auto"/>
        <w:ind w:firstLine="708"/>
        <w:jc w:val="both"/>
        <w:textAlignment w:val="baseline"/>
        <w:rPr>
          <w:rFonts w:ascii="Times New Roman" w:eastAsia="Calibri" w:hAnsi="Times New Roman" w:cs="Times New Roman"/>
          <w:color w:val="000000" w:themeColor="text1"/>
          <w:sz w:val="24"/>
          <w:szCs w:val="24"/>
        </w:rPr>
      </w:pPr>
    </w:p>
    <w:p w:rsidR="00131737" w:rsidRPr="00131737" w:rsidRDefault="00131737" w:rsidP="00131737">
      <w:pPr>
        <w:suppressAutoHyphens/>
        <w:autoSpaceDN w:val="0"/>
        <w:spacing w:after="0" w:line="240" w:lineRule="auto"/>
        <w:ind w:firstLine="708"/>
        <w:jc w:val="both"/>
        <w:textAlignment w:val="baseline"/>
        <w:rPr>
          <w:rFonts w:ascii="Times New Roman" w:eastAsia="Calibri" w:hAnsi="Times New Roman" w:cs="Times New Roman"/>
          <w:color w:val="000000" w:themeColor="text1"/>
          <w:sz w:val="24"/>
          <w:szCs w:val="24"/>
        </w:rPr>
      </w:pPr>
    </w:p>
    <w:p w:rsidR="00681A58" w:rsidRDefault="003E79AD" w:rsidP="00681A58">
      <w:pPr>
        <w:pStyle w:val="Bezproreda"/>
        <w:jc w:val="both"/>
        <w:rPr>
          <w:rFonts w:ascii="Times New Roman" w:hAnsi="Times New Roman"/>
          <w:b/>
          <w:sz w:val="24"/>
          <w:szCs w:val="24"/>
          <w:u w:val="single"/>
        </w:rPr>
      </w:pPr>
      <w:r>
        <w:rPr>
          <w:rFonts w:ascii="Times New Roman" w:hAnsi="Times New Roman"/>
          <w:b/>
          <w:sz w:val="24"/>
          <w:szCs w:val="24"/>
          <w:u w:val="single"/>
        </w:rPr>
        <w:t>Razdjel  002</w:t>
      </w:r>
      <w:r w:rsidR="00681A58">
        <w:rPr>
          <w:rFonts w:ascii="Times New Roman" w:hAnsi="Times New Roman"/>
          <w:b/>
          <w:sz w:val="24"/>
          <w:szCs w:val="24"/>
          <w:u w:val="single"/>
        </w:rPr>
        <w:t xml:space="preserve"> </w:t>
      </w:r>
      <w:r w:rsidR="0044002A">
        <w:rPr>
          <w:rFonts w:ascii="Times New Roman" w:hAnsi="Times New Roman"/>
          <w:b/>
          <w:sz w:val="24"/>
          <w:szCs w:val="24"/>
          <w:u w:val="single"/>
        </w:rPr>
        <w:t>UPRAVNI ODJEL ZA OPĆE POSLOVE, KOMUNALNI SUSTAV I EU FONDOVE</w:t>
      </w:r>
    </w:p>
    <w:p w:rsidR="00681A58" w:rsidRDefault="00681A58" w:rsidP="00681A58">
      <w:pPr>
        <w:pStyle w:val="Bezproreda"/>
        <w:jc w:val="both"/>
        <w:rPr>
          <w:rFonts w:ascii="Times New Roman" w:hAnsi="Times New Roman"/>
          <w:b/>
          <w:sz w:val="24"/>
          <w:szCs w:val="24"/>
          <w:u w:val="single"/>
        </w:rPr>
      </w:pPr>
    </w:p>
    <w:p w:rsidR="00681A58" w:rsidRPr="00681A58" w:rsidRDefault="00681A58" w:rsidP="00681A58">
      <w:pPr>
        <w:pStyle w:val="Bezproreda"/>
        <w:jc w:val="both"/>
        <w:rPr>
          <w:rFonts w:ascii="Times New Roman" w:hAnsi="Times New Roman"/>
          <w:b/>
          <w:sz w:val="24"/>
          <w:szCs w:val="24"/>
          <w:u w:val="single"/>
        </w:rPr>
      </w:pPr>
      <w:r w:rsidRPr="00681A58">
        <w:rPr>
          <w:rFonts w:ascii="Times New Roman" w:hAnsi="Times New Roman"/>
          <w:b/>
          <w:sz w:val="24"/>
          <w:szCs w:val="24"/>
          <w:u w:val="single"/>
        </w:rPr>
        <w:t>Glava</w:t>
      </w:r>
      <w:r w:rsidRPr="00681A58">
        <w:rPr>
          <w:rFonts w:ascii="Times New Roman" w:hAnsi="Times New Roman"/>
          <w:b/>
          <w:sz w:val="24"/>
          <w:szCs w:val="24"/>
          <w:u w:val="single"/>
        </w:rPr>
        <w:tab/>
        <w:t>00201 Upravni odjel za opće poslove, komunalni sustav i EU fondove</w:t>
      </w:r>
    </w:p>
    <w:p w:rsidR="003E79AD" w:rsidRDefault="003E79AD" w:rsidP="001579DF">
      <w:pPr>
        <w:spacing w:after="0"/>
        <w:rPr>
          <w:rFonts w:ascii="Times New Roman" w:hAnsi="Times New Roman" w:cs="Times New Roman"/>
          <w:sz w:val="24"/>
          <w:szCs w:val="24"/>
        </w:rPr>
      </w:pPr>
    </w:p>
    <w:p w:rsidR="007465EF" w:rsidRDefault="003E79AD" w:rsidP="001579DF">
      <w:pPr>
        <w:spacing w:after="0"/>
        <w:rPr>
          <w:rFonts w:ascii="Times New Roman" w:hAnsi="Times New Roman" w:cs="Times New Roman"/>
          <w:b/>
          <w:sz w:val="24"/>
          <w:szCs w:val="24"/>
        </w:rPr>
      </w:pPr>
      <w:r w:rsidRPr="003E79AD">
        <w:rPr>
          <w:rFonts w:ascii="Times New Roman" w:hAnsi="Times New Roman" w:cs="Times New Roman"/>
          <w:b/>
          <w:sz w:val="24"/>
          <w:szCs w:val="24"/>
        </w:rPr>
        <w:t>P</w:t>
      </w:r>
      <w:r w:rsidR="001579DF" w:rsidRPr="003E79AD">
        <w:rPr>
          <w:rFonts w:ascii="Times New Roman" w:hAnsi="Times New Roman" w:cs="Times New Roman"/>
          <w:b/>
          <w:sz w:val="24"/>
          <w:szCs w:val="24"/>
        </w:rPr>
        <w:t xml:space="preserve">rogram </w:t>
      </w:r>
      <w:r w:rsidR="0044002A">
        <w:rPr>
          <w:rFonts w:ascii="Times New Roman" w:hAnsi="Times New Roman" w:cs="Times New Roman"/>
          <w:b/>
          <w:sz w:val="24"/>
          <w:szCs w:val="24"/>
        </w:rPr>
        <w:t>2001</w:t>
      </w:r>
      <w:r w:rsidR="00961E04" w:rsidRPr="003E79AD">
        <w:rPr>
          <w:rFonts w:ascii="Times New Roman" w:hAnsi="Times New Roman" w:cs="Times New Roman"/>
          <w:b/>
          <w:sz w:val="24"/>
          <w:szCs w:val="24"/>
        </w:rPr>
        <w:t xml:space="preserve"> </w:t>
      </w:r>
      <w:r w:rsidR="001579DF" w:rsidRPr="003E79AD">
        <w:rPr>
          <w:rFonts w:ascii="Times New Roman" w:hAnsi="Times New Roman" w:cs="Times New Roman"/>
          <w:b/>
          <w:sz w:val="24"/>
          <w:szCs w:val="24"/>
        </w:rPr>
        <w:t>Javna uprava i administracija</w:t>
      </w:r>
    </w:p>
    <w:p w:rsidR="00690853" w:rsidRDefault="00690853" w:rsidP="001579DF">
      <w:pPr>
        <w:spacing w:after="0"/>
        <w:rPr>
          <w:rFonts w:ascii="Times New Roman" w:hAnsi="Times New Roman" w:cs="Times New Roman"/>
          <w:b/>
          <w:sz w:val="24"/>
          <w:szCs w:val="24"/>
        </w:rPr>
      </w:pPr>
    </w:p>
    <w:p w:rsidR="00690853" w:rsidRPr="00690853" w:rsidRDefault="00690853" w:rsidP="00690853">
      <w:pPr>
        <w:suppressAutoHyphens/>
        <w:autoSpaceDN w:val="0"/>
        <w:spacing w:line="240" w:lineRule="auto"/>
        <w:textAlignment w:val="baseline"/>
        <w:rPr>
          <w:rFonts w:ascii="Times New Roman" w:eastAsia="Calibri" w:hAnsi="Times New Roman" w:cs="Times New Roman"/>
          <w:sz w:val="24"/>
          <w:szCs w:val="24"/>
          <w:u w:val="single"/>
        </w:rPr>
      </w:pPr>
      <w:r w:rsidRPr="00690853">
        <w:rPr>
          <w:rFonts w:ascii="Times New Roman" w:eastAsia="Calibri" w:hAnsi="Times New Roman" w:cs="Times New Roman"/>
          <w:sz w:val="24"/>
          <w:szCs w:val="24"/>
          <w:u w:val="single"/>
        </w:rPr>
        <w:t>Ciljevi programa:</w:t>
      </w:r>
    </w:p>
    <w:p w:rsidR="007B25C0" w:rsidRDefault="00690853" w:rsidP="00690853">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690853">
        <w:rPr>
          <w:rFonts w:ascii="Times New Roman" w:eastAsia="Calibri" w:hAnsi="Times New Roman" w:cs="Times New Roman"/>
          <w:color w:val="000000" w:themeColor="text1"/>
          <w:sz w:val="24"/>
          <w:szCs w:val="24"/>
        </w:rPr>
        <w:t xml:space="preserve">Svrha programa je sadržana u Odluci o ustrojstvu i djelokrugu upravnih tijela Općine Josipdol kojim su određenih poslovi ovog upravnog odjela. Pod redovnu djelatnost uključenih su svi rashodi vezani uz zaposlene ovog upravnog odjela, </w:t>
      </w:r>
      <w:r w:rsidR="00EF2D7A">
        <w:rPr>
          <w:rFonts w:ascii="Times New Roman" w:eastAsia="Calibri" w:hAnsi="Times New Roman" w:cs="Times New Roman"/>
          <w:color w:val="000000" w:themeColor="text1"/>
          <w:sz w:val="24"/>
          <w:szCs w:val="24"/>
        </w:rPr>
        <w:t>p</w:t>
      </w:r>
      <w:r w:rsidR="00B16ECE">
        <w:rPr>
          <w:rFonts w:ascii="Times New Roman" w:eastAsia="Calibri" w:hAnsi="Times New Roman" w:cs="Times New Roman"/>
          <w:color w:val="000000" w:themeColor="text1"/>
          <w:sz w:val="24"/>
          <w:szCs w:val="24"/>
        </w:rPr>
        <w:t>ozicije materijalnih</w:t>
      </w:r>
      <w:r w:rsidR="00B54860">
        <w:rPr>
          <w:rFonts w:ascii="Times New Roman" w:eastAsia="Calibri" w:hAnsi="Times New Roman" w:cs="Times New Roman"/>
          <w:color w:val="000000" w:themeColor="text1"/>
          <w:sz w:val="24"/>
          <w:szCs w:val="24"/>
        </w:rPr>
        <w:t xml:space="preserve"> rashoda</w:t>
      </w:r>
      <w:r w:rsidR="007B25C0">
        <w:rPr>
          <w:rFonts w:ascii="Times New Roman" w:eastAsia="Calibri" w:hAnsi="Times New Roman" w:cs="Times New Roman"/>
          <w:color w:val="000000" w:themeColor="text1"/>
          <w:sz w:val="24"/>
          <w:szCs w:val="24"/>
        </w:rPr>
        <w:t xml:space="preserve">, osiguranja imovine, održavanja objekata i slično. </w:t>
      </w:r>
      <w:r w:rsidR="00B16ECE">
        <w:rPr>
          <w:rFonts w:ascii="Times New Roman" w:eastAsia="Calibri" w:hAnsi="Times New Roman" w:cs="Times New Roman"/>
          <w:color w:val="000000" w:themeColor="text1"/>
          <w:sz w:val="24"/>
          <w:szCs w:val="24"/>
        </w:rPr>
        <w:t xml:space="preserve"> </w:t>
      </w:r>
    </w:p>
    <w:p w:rsidR="00D741C5" w:rsidRDefault="007B25C0" w:rsidP="00690853">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Ovim izmjenama i dopunama dolazi do </w:t>
      </w:r>
      <w:r w:rsidR="008F031D">
        <w:rPr>
          <w:rFonts w:ascii="Times New Roman" w:eastAsia="Calibri" w:hAnsi="Times New Roman" w:cs="Times New Roman"/>
          <w:color w:val="000000" w:themeColor="text1"/>
          <w:sz w:val="24"/>
          <w:szCs w:val="24"/>
        </w:rPr>
        <w:t xml:space="preserve">ukupnog </w:t>
      </w:r>
      <w:r w:rsidR="001F0FA6">
        <w:rPr>
          <w:rFonts w:ascii="Times New Roman" w:eastAsia="Calibri" w:hAnsi="Times New Roman" w:cs="Times New Roman"/>
          <w:color w:val="000000" w:themeColor="text1"/>
          <w:sz w:val="24"/>
          <w:szCs w:val="24"/>
        </w:rPr>
        <w:t xml:space="preserve">smanjenja </w:t>
      </w:r>
      <w:r>
        <w:rPr>
          <w:rFonts w:ascii="Times New Roman" w:eastAsia="Calibri" w:hAnsi="Times New Roman" w:cs="Times New Roman"/>
          <w:color w:val="000000" w:themeColor="text1"/>
          <w:sz w:val="24"/>
          <w:szCs w:val="24"/>
        </w:rPr>
        <w:t xml:space="preserve">ovog programa za </w:t>
      </w:r>
      <w:r w:rsidR="001F0FA6">
        <w:rPr>
          <w:rFonts w:ascii="Times New Roman" w:eastAsia="Calibri" w:hAnsi="Times New Roman" w:cs="Times New Roman"/>
          <w:color w:val="000000" w:themeColor="text1"/>
          <w:sz w:val="24"/>
          <w:szCs w:val="24"/>
        </w:rPr>
        <w:t>28.78</w:t>
      </w:r>
      <w:r w:rsidR="00D741C5">
        <w:rPr>
          <w:rFonts w:ascii="Times New Roman" w:eastAsia="Calibri" w:hAnsi="Times New Roman" w:cs="Times New Roman"/>
          <w:color w:val="000000" w:themeColor="text1"/>
          <w:sz w:val="24"/>
          <w:szCs w:val="24"/>
        </w:rPr>
        <w:t>0</w:t>
      </w:r>
      <w:r w:rsidR="00D864D7">
        <w:rPr>
          <w:rFonts w:ascii="Times New Roman" w:eastAsia="Calibri" w:hAnsi="Times New Roman" w:cs="Times New Roman"/>
          <w:color w:val="000000" w:themeColor="text1"/>
          <w:sz w:val="24"/>
          <w:szCs w:val="24"/>
        </w:rPr>
        <w:t>,00 EUR, a isto s</w:t>
      </w:r>
      <w:r>
        <w:rPr>
          <w:rFonts w:ascii="Times New Roman" w:eastAsia="Calibri" w:hAnsi="Times New Roman" w:cs="Times New Roman"/>
          <w:color w:val="000000" w:themeColor="text1"/>
          <w:sz w:val="24"/>
          <w:szCs w:val="24"/>
        </w:rPr>
        <w:t xml:space="preserve">e odnosi na </w:t>
      </w:r>
      <w:r w:rsidR="001F0FA6">
        <w:rPr>
          <w:rFonts w:ascii="Times New Roman" w:eastAsia="Calibri" w:hAnsi="Times New Roman" w:cs="Times New Roman"/>
          <w:color w:val="000000" w:themeColor="text1"/>
          <w:sz w:val="24"/>
          <w:szCs w:val="24"/>
        </w:rPr>
        <w:t>smanjenje pozicije Aplikacija MUP za cjelokupni iznos (2.500,00 EUR) jer se ne očekuje do kraja godine uvođenje iste.</w:t>
      </w:r>
      <w:r w:rsidR="00B54860">
        <w:rPr>
          <w:rFonts w:ascii="Times New Roman" w:eastAsia="Calibri" w:hAnsi="Times New Roman" w:cs="Times New Roman"/>
          <w:color w:val="000000" w:themeColor="text1"/>
          <w:sz w:val="24"/>
          <w:szCs w:val="24"/>
        </w:rPr>
        <w:t xml:space="preserve"> </w:t>
      </w:r>
      <w:r w:rsidR="001F0FA6">
        <w:rPr>
          <w:rFonts w:ascii="Times New Roman" w:eastAsia="Calibri" w:hAnsi="Times New Roman" w:cs="Times New Roman"/>
          <w:color w:val="000000" w:themeColor="text1"/>
          <w:sz w:val="24"/>
          <w:szCs w:val="24"/>
        </w:rPr>
        <w:t>Ostale promjene u okviru ovog program odnose se na aktivnost održavanja objekata, s obzirom na kraj godine ista je umanjena za ukupno 26.280,00 EUR. Najveća promjena (-</w:t>
      </w:r>
      <w:r w:rsidR="00656B29">
        <w:rPr>
          <w:rFonts w:ascii="Times New Roman" w:eastAsia="Calibri" w:hAnsi="Times New Roman" w:cs="Times New Roman"/>
          <w:color w:val="000000" w:themeColor="text1"/>
          <w:sz w:val="24"/>
          <w:szCs w:val="24"/>
        </w:rPr>
        <w:t xml:space="preserve">23.470,00 EUR) </w:t>
      </w:r>
      <w:r w:rsidR="001F0FA6">
        <w:rPr>
          <w:rFonts w:ascii="Times New Roman" w:eastAsia="Calibri" w:hAnsi="Times New Roman" w:cs="Times New Roman"/>
          <w:color w:val="000000" w:themeColor="text1"/>
          <w:sz w:val="24"/>
          <w:szCs w:val="24"/>
        </w:rPr>
        <w:t xml:space="preserve">odnosi se na smanjenje pozicije Oprema za održavanje i zaštitu koja se odnosila na promjenu grijanja u zgradi općine </w:t>
      </w:r>
      <w:r w:rsidR="00656B29">
        <w:rPr>
          <w:rFonts w:ascii="Times New Roman" w:eastAsia="Calibri" w:hAnsi="Times New Roman" w:cs="Times New Roman"/>
          <w:color w:val="000000" w:themeColor="text1"/>
          <w:sz w:val="24"/>
          <w:szCs w:val="24"/>
        </w:rPr>
        <w:t>s obzirom da do kraja godine nije moguća realizacija istog.</w:t>
      </w:r>
    </w:p>
    <w:p w:rsidR="00D864D7" w:rsidRDefault="00D864D7" w:rsidP="00690853">
      <w:pPr>
        <w:suppressAutoHyphens/>
        <w:autoSpaceDN w:val="0"/>
        <w:spacing w:after="0" w:line="240" w:lineRule="auto"/>
        <w:jc w:val="both"/>
        <w:textAlignment w:val="baseline"/>
        <w:rPr>
          <w:rFonts w:ascii="Times New Roman" w:eastAsia="Times New Roman" w:hAnsi="Times New Roman" w:cs="Times New Roman"/>
          <w:b/>
          <w:color w:val="000000"/>
          <w:sz w:val="24"/>
          <w:szCs w:val="24"/>
        </w:rPr>
      </w:pPr>
    </w:p>
    <w:p w:rsidR="00690853" w:rsidRPr="00690853" w:rsidRDefault="00690853" w:rsidP="00690853">
      <w:pPr>
        <w:suppressAutoHyphens/>
        <w:autoSpaceDN w:val="0"/>
        <w:spacing w:after="0" w:line="240" w:lineRule="auto"/>
        <w:jc w:val="both"/>
        <w:textAlignment w:val="baseline"/>
        <w:rPr>
          <w:rFonts w:ascii="Times New Roman" w:eastAsia="Calibri" w:hAnsi="Times New Roman" w:cs="Times New Roman"/>
          <w:b/>
          <w:color w:val="000000" w:themeColor="text1"/>
          <w:sz w:val="24"/>
          <w:szCs w:val="24"/>
        </w:rPr>
      </w:pPr>
      <w:r w:rsidRPr="00690853">
        <w:rPr>
          <w:rFonts w:ascii="Times New Roman" w:eastAsia="Times New Roman" w:hAnsi="Times New Roman" w:cs="Times New Roman"/>
          <w:b/>
          <w:color w:val="000000"/>
          <w:sz w:val="24"/>
          <w:szCs w:val="24"/>
        </w:rPr>
        <w:t>Najvažnije aktivnosti u provedbi ovog cilja su:</w:t>
      </w:r>
    </w:p>
    <w:p w:rsidR="00690853" w:rsidRPr="004C76A4" w:rsidRDefault="00690853" w:rsidP="004C76A4">
      <w:pPr>
        <w:jc w:val="both"/>
        <w:rPr>
          <w:rFonts w:ascii="Times New Roman" w:eastAsia="Times New Roman" w:hAnsi="Times New Roman" w:cs="Times New Roman"/>
          <w:color w:val="000000"/>
          <w:sz w:val="24"/>
          <w:szCs w:val="24"/>
        </w:rPr>
      </w:pPr>
      <w:r w:rsidRPr="00690853">
        <w:rPr>
          <w:rFonts w:ascii="Times New Roman" w:eastAsia="Times New Roman" w:hAnsi="Times New Roman" w:cstheme="minorHAnsi"/>
          <w:b/>
          <w:color w:val="000000"/>
          <w:kern w:val="2"/>
          <w:sz w:val="24"/>
          <w:szCs w:val="24"/>
          <w:lang w:eastAsia="hi-IN" w:bidi="hi-IN"/>
        </w:rPr>
        <w:t>Uređenje zgrada</w:t>
      </w:r>
      <w:r w:rsidR="00B16ECE">
        <w:rPr>
          <w:rFonts w:ascii="Times New Roman" w:eastAsia="Times New Roman" w:hAnsi="Times New Roman" w:cstheme="minorHAnsi"/>
          <w:b/>
          <w:color w:val="000000"/>
          <w:kern w:val="2"/>
          <w:sz w:val="24"/>
          <w:szCs w:val="24"/>
          <w:lang w:eastAsia="hi-IN" w:bidi="hi-IN"/>
        </w:rPr>
        <w:t>/održavanje objekata</w:t>
      </w:r>
      <w:r w:rsidRPr="00690853">
        <w:rPr>
          <w:rFonts w:ascii="Times New Roman" w:eastAsia="Times New Roman" w:hAnsi="Times New Roman" w:cstheme="minorHAnsi"/>
          <w:color w:val="000000"/>
          <w:kern w:val="2"/>
          <w:sz w:val="24"/>
          <w:szCs w:val="24"/>
          <w:lang w:eastAsia="hi-IN" w:bidi="hi-IN"/>
        </w:rPr>
        <w:t xml:space="preserve"> </w:t>
      </w:r>
      <w:r w:rsidR="00EF2D7A">
        <w:rPr>
          <w:rFonts w:ascii="Times New Roman" w:eastAsia="Times New Roman" w:hAnsi="Times New Roman" w:cstheme="minorHAnsi"/>
          <w:color w:val="000000"/>
          <w:kern w:val="2"/>
          <w:sz w:val="24"/>
          <w:szCs w:val="24"/>
          <w:lang w:eastAsia="hi-IN" w:bidi="hi-IN"/>
        </w:rPr>
        <w:t xml:space="preserve"> </w:t>
      </w:r>
    </w:p>
    <w:p w:rsidR="00690853" w:rsidRPr="00690853" w:rsidRDefault="00690853" w:rsidP="00690853">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r w:rsidRPr="00690853">
        <w:rPr>
          <w:rFonts w:ascii="Times New Roman" w:eastAsia="Lucida Sans Unicode" w:hAnsi="Times New Roman" w:cs="Times New Roman"/>
          <w:kern w:val="2"/>
          <w:sz w:val="24"/>
          <w:szCs w:val="24"/>
          <w:u w:val="single"/>
          <w:lang w:eastAsia="hi-IN" w:bidi="hi-IN"/>
        </w:rPr>
        <w:t>Pokazatelji uspješnosti</w:t>
      </w:r>
      <w:r w:rsidRPr="00690853">
        <w:rPr>
          <w:rFonts w:ascii="Times New Roman" w:eastAsia="Lucida Sans Unicode" w:hAnsi="Times New Roman" w:cs="Times New Roman"/>
          <w:kern w:val="2"/>
          <w:sz w:val="24"/>
          <w:szCs w:val="24"/>
          <w:lang w:eastAsia="hi-IN" w:bidi="hi-IN"/>
        </w:rPr>
        <w:t xml:space="preserve">: </w:t>
      </w:r>
    </w:p>
    <w:p w:rsidR="00690853" w:rsidRPr="00690853" w:rsidRDefault="00690853" w:rsidP="00537934">
      <w:pPr>
        <w:numPr>
          <w:ilvl w:val="0"/>
          <w:numId w:val="16"/>
        </w:num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rPr>
      </w:pPr>
      <w:r w:rsidRPr="00690853">
        <w:rPr>
          <w:rFonts w:ascii="Times New Roman" w:eastAsia="Times New Roman" w:hAnsi="Times New Roman" w:cs="Times New Roman"/>
          <w:color w:val="000000"/>
          <w:sz w:val="24"/>
          <w:szCs w:val="24"/>
        </w:rPr>
        <w:t>Uređene minimalno 2 zgrade u vlasništvu Općine</w:t>
      </w:r>
      <w:r w:rsidR="00EF2D7A">
        <w:rPr>
          <w:rFonts w:ascii="Times New Roman" w:eastAsia="Times New Roman" w:hAnsi="Times New Roman" w:cs="Times New Roman"/>
          <w:color w:val="000000"/>
          <w:sz w:val="24"/>
          <w:szCs w:val="24"/>
        </w:rPr>
        <w:t xml:space="preserve"> – pokazatelj na kojem se kontinuirao radi</w:t>
      </w:r>
      <w:r w:rsidR="004C76A4">
        <w:rPr>
          <w:rFonts w:ascii="Times New Roman" w:eastAsia="Times New Roman" w:hAnsi="Times New Roman" w:cs="Times New Roman"/>
          <w:color w:val="000000"/>
          <w:sz w:val="24"/>
          <w:szCs w:val="24"/>
        </w:rPr>
        <w:t>,</w:t>
      </w:r>
    </w:p>
    <w:p w:rsidR="00690853" w:rsidRPr="00690853" w:rsidRDefault="00690853" w:rsidP="00690853">
      <w:pPr>
        <w:widowControl w:val="0"/>
        <w:numPr>
          <w:ilvl w:val="0"/>
          <w:numId w:val="16"/>
        </w:numPr>
        <w:suppressAutoHyphens/>
        <w:autoSpaceDN w:val="0"/>
        <w:spacing w:after="0" w:line="240" w:lineRule="auto"/>
        <w:jc w:val="both"/>
        <w:textAlignment w:val="baseline"/>
        <w:rPr>
          <w:rFonts w:ascii="Times New Roman" w:eastAsia="Lucida Sans Unicode" w:hAnsi="Times New Roman" w:cs="Times New Roman"/>
          <w:kern w:val="2"/>
          <w:sz w:val="24"/>
          <w:szCs w:val="24"/>
          <w:lang w:eastAsia="hi-IN" w:bidi="hi-IN"/>
        </w:rPr>
      </w:pPr>
      <w:r w:rsidRPr="00690853">
        <w:rPr>
          <w:rFonts w:ascii="Times New Roman" w:eastAsia="Times New Roman" w:hAnsi="Times New Roman" w:cstheme="minorHAnsi"/>
          <w:color w:val="000000"/>
          <w:kern w:val="2"/>
          <w:sz w:val="24"/>
          <w:szCs w:val="24"/>
          <w:lang w:eastAsia="hi-IN" w:bidi="hi-IN"/>
        </w:rPr>
        <w:t>Opremljene minimalno 2 zgrade u vlasništvu Općine</w:t>
      </w:r>
      <w:r w:rsidR="00537934">
        <w:rPr>
          <w:rFonts w:ascii="Times New Roman" w:eastAsia="Times New Roman" w:hAnsi="Times New Roman" w:cstheme="minorHAnsi"/>
          <w:color w:val="000000"/>
          <w:kern w:val="2"/>
          <w:sz w:val="24"/>
          <w:szCs w:val="24"/>
          <w:lang w:eastAsia="hi-IN" w:bidi="hi-IN"/>
        </w:rPr>
        <w:t xml:space="preserve"> – u okviru uređenja zgrade Općine idući korak biti će i opremanje</w:t>
      </w:r>
      <w:r w:rsidR="004C76A4">
        <w:rPr>
          <w:rFonts w:ascii="Times New Roman" w:eastAsia="Times New Roman" w:hAnsi="Times New Roman" w:cstheme="minorHAnsi"/>
          <w:color w:val="000000"/>
          <w:kern w:val="2"/>
          <w:sz w:val="24"/>
          <w:szCs w:val="24"/>
          <w:lang w:eastAsia="hi-IN" w:bidi="hi-IN"/>
        </w:rPr>
        <w:t>,</w:t>
      </w:r>
    </w:p>
    <w:p w:rsidR="00131737" w:rsidRDefault="00690853" w:rsidP="00131737">
      <w:pPr>
        <w:widowControl w:val="0"/>
        <w:numPr>
          <w:ilvl w:val="0"/>
          <w:numId w:val="16"/>
        </w:numPr>
        <w:suppressAutoHyphens/>
        <w:autoSpaceDN w:val="0"/>
        <w:spacing w:after="0" w:line="240" w:lineRule="auto"/>
        <w:jc w:val="both"/>
        <w:textAlignment w:val="baseline"/>
        <w:rPr>
          <w:rFonts w:ascii="Times New Roman" w:eastAsia="Lucida Sans Unicode" w:hAnsi="Times New Roman" w:cs="Times New Roman"/>
          <w:kern w:val="2"/>
          <w:sz w:val="24"/>
          <w:szCs w:val="24"/>
          <w:lang w:eastAsia="hi-IN" w:bidi="hi-IN"/>
        </w:rPr>
      </w:pPr>
      <w:r w:rsidRPr="00690853">
        <w:rPr>
          <w:rFonts w:ascii="Times New Roman" w:eastAsia="Lucida Sans Unicode" w:hAnsi="Times New Roman" w:cs="Mangal"/>
          <w:kern w:val="2"/>
          <w:sz w:val="24"/>
          <w:szCs w:val="24"/>
          <w:lang w:eastAsia="hi-IN" w:bidi="hi-IN"/>
        </w:rPr>
        <w:t xml:space="preserve">Transparentno funkcioniranje upravnih odjela </w:t>
      </w:r>
      <w:r w:rsidR="00EF2D7A">
        <w:rPr>
          <w:rFonts w:ascii="Times New Roman" w:eastAsia="Lucida Sans Unicode" w:hAnsi="Times New Roman" w:cs="Mangal"/>
          <w:kern w:val="2"/>
          <w:sz w:val="24"/>
          <w:szCs w:val="24"/>
          <w:lang w:eastAsia="hi-IN" w:bidi="hi-IN"/>
        </w:rPr>
        <w:t xml:space="preserve">– pokazatelj </w:t>
      </w:r>
      <w:r w:rsidR="00537934">
        <w:rPr>
          <w:rFonts w:ascii="Times New Roman" w:eastAsia="Lucida Sans Unicode" w:hAnsi="Times New Roman" w:cs="Mangal"/>
          <w:kern w:val="2"/>
          <w:sz w:val="24"/>
          <w:szCs w:val="24"/>
          <w:lang w:eastAsia="hi-IN" w:bidi="hi-IN"/>
        </w:rPr>
        <w:t>na kojem se kontinuira</w:t>
      </w:r>
      <w:r w:rsidR="004C76A4">
        <w:rPr>
          <w:rFonts w:ascii="Times New Roman" w:eastAsia="Lucida Sans Unicode" w:hAnsi="Times New Roman" w:cs="Mangal"/>
          <w:kern w:val="2"/>
          <w:sz w:val="24"/>
          <w:szCs w:val="24"/>
          <w:lang w:eastAsia="hi-IN" w:bidi="hi-IN"/>
        </w:rPr>
        <w:t>no radi kroz otvorenu Općinu Jo</w:t>
      </w:r>
      <w:r w:rsidR="00537934">
        <w:rPr>
          <w:rFonts w:ascii="Times New Roman" w:eastAsia="Lucida Sans Unicode" w:hAnsi="Times New Roman" w:cs="Mangal"/>
          <w:kern w:val="2"/>
          <w:sz w:val="24"/>
          <w:szCs w:val="24"/>
          <w:lang w:eastAsia="hi-IN" w:bidi="hi-IN"/>
        </w:rPr>
        <w:t>s</w:t>
      </w:r>
      <w:r w:rsidR="004C76A4">
        <w:rPr>
          <w:rFonts w:ascii="Times New Roman" w:eastAsia="Lucida Sans Unicode" w:hAnsi="Times New Roman" w:cs="Mangal"/>
          <w:kern w:val="2"/>
          <w:sz w:val="24"/>
          <w:szCs w:val="24"/>
          <w:lang w:eastAsia="hi-IN" w:bidi="hi-IN"/>
        </w:rPr>
        <w:t>i</w:t>
      </w:r>
      <w:r w:rsidR="00537934">
        <w:rPr>
          <w:rFonts w:ascii="Times New Roman" w:eastAsia="Lucida Sans Unicode" w:hAnsi="Times New Roman" w:cs="Mangal"/>
          <w:kern w:val="2"/>
          <w:sz w:val="24"/>
          <w:szCs w:val="24"/>
          <w:lang w:eastAsia="hi-IN" w:bidi="hi-IN"/>
        </w:rPr>
        <w:t>pdol.</w:t>
      </w:r>
    </w:p>
    <w:p w:rsidR="00131737" w:rsidRDefault="00131737" w:rsidP="00131737">
      <w:pPr>
        <w:widowControl w:val="0"/>
        <w:suppressAutoHyphens/>
        <w:autoSpaceDN w:val="0"/>
        <w:spacing w:after="0" w:line="240" w:lineRule="auto"/>
        <w:ind w:left="360"/>
        <w:jc w:val="both"/>
        <w:textAlignment w:val="baseline"/>
        <w:rPr>
          <w:rFonts w:ascii="Times New Roman" w:eastAsia="Lucida Sans Unicode" w:hAnsi="Times New Roman" w:cs="Times New Roman"/>
          <w:kern w:val="2"/>
          <w:sz w:val="24"/>
          <w:szCs w:val="24"/>
          <w:lang w:eastAsia="hi-IN" w:bidi="hi-IN"/>
        </w:rPr>
      </w:pPr>
    </w:p>
    <w:p w:rsidR="00131737" w:rsidRPr="00131737" w:rsidRDefault="00131737" w:rsidP="00131737">
      <w:pPr>
        <w:suppressAutoHyphens/>
        <w:autoSpaceDN w:val="0"/>
        <w:spacing w:line="240" w:lineRule="auto"/>
        <w:textAlignment w:val="baseline"/>
        <w:rPr>
          <w:rFonts w:ascii="Times New Roman" w:eastAsia="Calibri" w:hAnsi="Times New Roman" w:cs="Times New Roman"/>
          <w:sz w:val="24"/>
          <w:szCs w:val="24"/>
          <w:u w:val="single"/>
        </w:rPr>
      </w:pPr>
      <w:r w:rsidRPr="00131737">
        <w:rPr>
          <w:rFonts w:ascii="Times New Roman" w:eastAsia="Calibri" w:hAnsi="Times New Roman" w:cs="Times New Roman"/>
          <w:sz w:val="24"/>
          <w:szCs w:val="24"/>
          <w:u w:val="single"/>
        </w:rPr>
        <w:t>Zakonski osnova:</w:t>
      </w:r>
    </w:p>
    <w:p w:rsidR="00131737" w:rsidRPr="00131737" w:rsidRDefault="00131737" w:rsidP="00131737">
      <w:pPr>
        <w:suppressAutoHyphens/>
        <w:autoSpaceDN w:val="0"/>
        <w:spacing w:after="0" w:line="240" w:lineRule="auto"/>
        <w:jc w:val="both"/>
        <w:textAlignment w:val="baseline"/>
        <w:rPr>
          <w:rFonts w:ascii="Times New Roman" w:eastAsia="Calibri" w:hAnsi="Times New Roman" w:cs="Times New Roman"/>
          <w:sz w:val="24"/>
          <w:szCs w:val="24"/>
        </w:rPr>
      </w:pPr>
      <w:r w:rsidRPr="00131737">
        <w:rPr>
          <w:rFonts w:ascii="Times New Roman" w:eastAsia="Calibri" w:hAnsi="Times New Roman" w:cs="Times New Roman"/>
          <w:sz w:val="24"/>
          <w:szCs w:val="24"/>
        </w:rPr>
        <w:t>Zakon o lokalnoj i područnoj regionalnoj samoupravi (''Narodne novine'', broj 33/01, 60/01, 129/05, 109/07, 125/08, 36/09, 150/11, 144/12, 19/13, 137/15, 123/17, 98/19 i 144/20),</w:t>
      </w:r>
    </w:p>
    <w:p w:rsidR="00131737" w:rsidRPr="00131737" w:rsidRDefault="00131737" w:rsidP="00131737">
      <w:pPr>
        <w:suppressAutoHyphens/>
        <w:autoSpaceDN w:val="0"/>
        <w:spacing w:after="0" w:line="240" w:lineRule="auto"/>
        <w:jc w:val="both"/>
        <w:textAlignment w:val="baseline"/>
        <w:rPr>
          <w:rFonts w:ascii="Times New Roman" w:eastAsia="Calibri" w:hAnsi="Times New Roman" w:cs="Times New Roman"/>
          <w:sz w:val="24"/>
          <w:szCs w:val="24"/>
        </w:rPr>
      </w:pPr>
      <w:r w:rsidRPr="00131737">
        <w:rPr>
          <w:rFonts w:ascii="Times New Roman" w:eastAsia="Calibri" w:hAnsi="Times New Roman" w:cs="Times New Roman"/>
          <w:sz w:val="24"/>
          <w:szCs w:val="24"/>
        </w:rPr>
        <w:t xml:space="preserve">Zakon o službenicima i namještenicima u lokalnoj i područnoj (regionalnoj) samoupravi (''Narodne novine'', broj 86/08, 61/11, 4/18 i 112/19), </w:t>
      </w:r>
    </w:p>
    <w:p w:rsidR="00131737" w:rsidRPr="00131737" w:rsidRDefault="00131737" w:rsidP="00131737">
      <w:pPr>
        <w:suppressAutoHyphens/>
        <w:autoSpaceDN w:val="0"/>
        <w:spacing w:after="0" w:line="240" w:lineRule="auto"/>
        <w:textAlignment w:val="baseline"/>
        <w:rPr>
          <w:rFonts w:ascii="Times New Roman" w:eastAsia="Calibri" w:hAnsi="Times New Roman" w:cs="Times New Roman"/>
          <w:sz w:val="24"/>
          <w:szCs w:val="24"/>
        </w:rPr>
      </w:pPr>
      <w:r w:rsidRPr="00131737">
        <w:rPr>
          <w:rFonts w:ascii="Times New Roman" w:eastAsia="Calibri" w:hAnsi="Times New Roman" w:cs="Times New Roman"/>
          <w:sz w:val="24"/>
          <w:szCs w:val="24"/>
        </w:rPr>
        <w:t>Zakon o fiskalnoj odgovornosti (''Narodne novine'', broj 111/18 i 83/23),</w:t>
      </w:r>
    </w:p>
    <w:p w:rsidR="00131737" w:rsidRPr="00131737" w:rsidRDefault="00131737" w:rsidP="00131737">
      <w:pPr>
        <w:suppressAutoHyphens/>
        <w:autoSpaceDN w:val="0"/>
        <w:spacing w:line="240" w:lineRule="auto"/>
        <w:textAlignment w:val="baseline"/>
        <w:rPr>
          <w:rFonts w:ascii="Times New Roman" w:eastAsia="Calibri" w:hAnsi="Times New Roman" w:cs="Times New Roman"/>
          <w:sz w:val="24"/>
          <w:szCs w:val="24"/>
        </w:rPr>
      </w:pPr>
      <w:r w:rsidRPr="00131737">
        <w:rPr>
          <w:rFonts w:ascii="Times New Roman" w:eastAsia="Calibri" w:hAnsi="Times New Roman" w:cs="Times New Roman"/>
          <w:sz w:val="24"/>
          <w:szCs w:val="24"/>
        </w:rPr>
        <w:t>Odluka o ustrojstvu i djelokrugu upravnih tijela Općine Josipdol ("Glasnik Karlovačke županije", broj 40/21 i 15/22).</w:t>
      </w:r>
    </w:p>
    <w:p w:rsidR="00690853" w:rsidRPr="00690853" w:rsidRDefault="00690853" w:rsidP="00131737">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p>
    <w:p w:rsidR="00690853" w:rsidRPr="00690853" w:rsidRDefault="00690853" w:rsidP="00537934">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u w:val="single"/>
        </w:rPr>
      </w:pPr>
      <w:r w:rsidRPr="00690853">
        <w:rPr>
          <w:rFonts w:ascii="Times New Roman" w:eastAsia="Calibri" w:hAnsi="Times New Roman" w:cs="Times New Roman"/>
          <w:sz w:val="24"/>
          <w:szCs w:val="24"/>
          <w:u w:val="single"/>
        </w:rPr>
        <w:t>Sredstva za realizaciju programa:</w:t>
      </w:r>
      <w:r w:rsidRPr="00690853">
        <w:rPr>
          <w:rFonts w:ascii="Times New Roman" w:eastAsia="Calibri" w:hAnsi="Times New Roman" w:cs="Times New Roman"/>
          <w:sz w:val="24"/>
          <w:szCs w:val="24"/>
        </w:rPr>
        <w:t xml:space="preserve"> </w:t>
      </w:r>
      <w:r w:rsidR="00986CA7">
        <w:rPr>
          <w:rFonts w:ascii="Times New Roman" w:eastAsia="Calibri" w:hAnsi="Times New Roman" w:cs="Times New Roman"/>
          <w:color w:val="000000" w:themeColor="text1"/>
          <w:sz w:val="24"/>
          <w:szCs w:val="24"/>
        </w:rPr>
        <w:t>Za realizaciju programa u 2025</w:t>
      </w:r>
      <w:r w:rsidRPr="00690853">
        <w:rPr>
          <w:rFonts w:ascii="Times New Roman" w:eastAsia="Calibri" w:hAnsi="Times New Roman" w:cs="Times New Roman"/>
          <w:color w:val="000000" w:themeColor="text1"/>
          <w:sz w:val="24"/>
          <w:szCs w:val="24"/>
        </w:rPr>
        <w:t xml:space="preserve">. godini </w:t>
      </w:r>
      <w:r w:rsidR="00EF2D7A">
        <w:rPr>
          <w:rFonts w:ascii="Times New Roman" w:eastAsia="Calibri" w:hAnsi="Times New Roman" w:cs="Times New Roman"/>
          <w:color w:val="000000" w:themeColor="text1"/>
          <w:sz w:val="24"/>
          <w:szCs w:val="24"/>
        </w:rPr>
        <w:t xml:space="preserve">bila su planirana </w:t>
      </w:r>
      <w:r w:rsidR="00656B29">
        <w:rPr>
          <w:rFonts w:ascii="Times New Roman" w:eastAsia="Calibri" w:hAnsi="Times New Roman" w:cs="Times New Roman"/>
          <w:color w:val="000000" w:themeColor="text1"/>
          <w:sz w:val="24"/>
          <w:szCs w:val="24"/>
        </w:rPr>
        <w:t>409.265,00</w:t>
      </w:r>
      <w:r w:rsidR="00986CA7">
        <w:rPr>
          <w:rFonts w:ascii="Times New Roman" w:eastAsia="Calibri" w:hAnsi="Times New Roman" w:cs="Times New Roman"/>
          <w:color w:val="000000" w:themeColor="text1"/>
          <w:sz w:val="24"/>
          <w:szCs w:val="24"/>
        </w:rPr>
        <w:t xml:space="preserve"> </w:t>
      </w:r>
      <w:r w:rsidR="00EF2D7A">
        <w:rPr>
          <w:rFonts w:ascii="Times New Roman" w:eastAsia="Calibri" w:hAnsi="Times New Roman" w:cs="Times New Roman"/>
          <w:color w:val="000000" w:themeColor="text1"/>
          <w:sz w:val="24"/>
          <w:szCs w:val="24"/>
        </w:rPr>
        <w:t>EUR</w:t>
      </w:r>
      <w:r w:rsidRPr="00690853">
        <w:rPr>
          <w:rFonts w:ascii="Times New Roman" w:eastAsia="Calibri" w:hAnsi="Times New Roman" w:cs="Times New Roman"/>
          <w:color w:val="000000" w:themeColor="text1"/>
          <w:sz w:val="24"/>
          <w:szCs w:val="24"/>
        </w:rPr>
        <w:t>.</w:t>
      </w:r>
    </w:p>
    <w:p w:rsidR="004C76A4" w:rsidRDefault="004C76A4" w:rsidP="009F4ED2">
      <w:pPr>
        <w:spacing w:after="0" w:line="240" w:lineRule="auto"/>
        <w:jc w:val="both"/>
        <w:rPr>
          <w:rFonts w:ascii="Times New Roman" w:eastAsia="Times New Roman" w:hAnsi="Times New Roman" w:cs="Times New Roman"/>
          <w:b/>
          <w:sz w:val="24"/>
          <w:szCs w:val="24"/>
          <w:lang w:eastAsia="hr-HR"/>
        </w:rPr>
      </w:pPr>
      <w:bookmarkStart w:id="1" w:name="_Hlk57727854"/>
    </w:p>
    <w:p w:rsidR="004C76A4" w:rsidRDefault="004C76A4" w:rsidP="009F4ED2">
      <w:pPr>
        <w:spacing w:after="0" w:line="240" w:lineRule="auto"/>
        <w:jc w:val="both"/>
        <w:rPr>
          <w:rFonts w:ascii="Times New Roman" w:eastAsia="Times New Roman" w:hAnsi="Times New Roman" w:cs="Times New Roman"/>
          <w:b/>
          <w:sz w:val="24"/>
          <w:szCs w:val="24"/>
          <w:lang w:eastAsia="hr-HR"/>
        </w:rPr>
      </w:pPr>
    </w:p>
    <w:p w:rsidR="001D79EC" w:rsidRPr="007D1561" w:rsidRDefault="008A4BD0" w:rsidP="009F4ED2">
      <w:pPr>
        <w:spacing w:after="0" w:line="240" w:lineRule="auto"/>
        <w:jc w:val="both"/>
        <w:rPr>
          <w:rFonts w:ascii="Times New Roman" w:eastAsia="Times New Roman" w:hAnsi="Times New Roman" w:cs="Times New Roman"/>
          <w:b/>
          <w:sz w:val="24"/>
          <w:szCs w:val="24"/>
          <w:lang w:eastAsia="hr-HR"/>
        </w:rPr>
      </w:pPr>
      <w:r w:rsidRPr="007D1561">
        <w:rPr>
          <w:rFonts w:ascii="Times New Roman" w:eastAsia="Times New Roman" w:hAnsi="Times New Roman" w:cs="Times New Roman"/>
          <w:b/>
          <w:sz w:val="24"/>
          <w:szCs w:val="24"/>
          <w:lang w:eastAsia="hr-HR"/>
        </w:rPr>
        <w:t xml:space="preserve">Program </w:t>
      </w:r>
      <w:r w:rsidR="0044002A" w:rsidRPr="007D1561">
        <w:rPr>
          <w:rFonts w:ascii="Times New Roman" w:eastAsia="Times New Roman" w:hAnsi="Times New Roman" w:cs="Times New Roman"/>
          <w:b/>
          <w:sz w:val="24"/>
          <w:szCs w:val="24"/>
          <w:lang w:eastAsia="hr-HR"/>
        </w:rPr>
        <w:t>2002</w:t>
      </w:r>
      <w:r w:rsidRPr="007D1561">
        <w:rPr>
          <w:rFonts w:ascii="Times New Roman" w:eastAsia="Times New Roman" w:hAnsi="Times New Roman" w:cs="Times New Roman"/>
          <w:b/>
          <w:sz w:val="24"/>
          <w:szCs w:val="24"/>
          <w:lang w:eastAsia="hr-HR"/>
        </w:rPr>
        <w:t xml:space="preserve"> Održavanje komunalne infrastrukture</w:t>
      </w:r>
      <w:r w:rsidR="004E783A" w:rsidRPr="007D1561">
        <w:rPr>
          <w:rFonts w:ascii="Times New Roman" w:eastAsia="Times New Roman" w:hAnsi="Times New Roman" w:cs="Times New Roman"/>
          <w:b/>
          <w:sz w:val="24"/>
          <w:szCs w:val="24"/>
          <w:lang w:eastAsia="hr-HR"/>
        </w:rPr>
        <w:t xml:space="preserve"> </w:t>
      </w:r>
    </w:p>
    <w:p w:rsidR="001D79EC" w:rsidRPr="0034717B" w:rsidRDefault="001D79EC" w:rsidP="009F4ED2">
      <w:pPr>
        <w:spacing w:after="0" w:line="240" w:lineRule="auto"/>
        <w:jc w:val="both"/>
        <w:rPr>
          <w:rFonts w:ascii="Times New Roman" w:eastAsia="Times New Roman" w:hAnsi="Times New Roman" w:cs="Times New Roman"/>
          <w:b/>
          <w:color w:val="FF0000"/>
          <w:sz w:val="24"/>
          <w:szCs w:val="24"/>
          <w:lang w:eastAsia="hr-HR"/>
        </w:rPr>
      </w:pPr>
    </w:p>
    <w:p w:rsidR="00664942" w:rsidRPr="00664942" w:rsidRDefault="001D79EC" w:rsidP="009F4ED2">
      <w:pPr>
        <w:spacing w:after="0" w:line="240" w:lineRule="auto"/>
        <w:jc w:val="both"/>
        <w:rPr>
          <w:rFonts w:ascii="Times New Roman" w:eastAsia="Times New Roman" w:hAnsi="Times New Roman" w:cs="Times New Roman"/>
          <w:sz w:val="24"/>
          <w:szCs w:val="24"/>
          <w:lang w:eastAsia="hr-HR"/>
        </w:rPr>
      </w:pPr>
      <w:r w:rsidRPr="001D79EC">
        <w:rPr>
          <w:rFonts w:ascii="Times New Roman" w:eastAsia="Times New Roman" w:hAnsi="Times New Roman" w:cs="Times New Roman"/>
          <w:sz w:val="24"/>
          <w:szCs w:val="24"/>
          <w:lang w:eastAsia="hr-HR"/>
        </w:rPr>
        <w:t>Aktivnosti i projekti ovog programa usmjereni su na ostvarivanje cilja SC12 Razvoj potpomognutih područja i područja s razvojnim posebnostima kroz mjere: provedbenog programa uređenje zgrada, održavanje komunalne infrastrukture i ulaganja u strojeve, uređaje i opremu.</w:t>
      </w:r>
    </w:p>
    <w:p w:rsidR="00664942" w:rsidRDefault="001D79EC" w:rsidP="00664942">
      <w:pPr>
        <w:widowControl w:val="0"/>
        <w:suppressAutoHyphens/>
        <w:spacing w:after="0" w:line="240" w:lineRule="auto"/>
        <w:jc w:val="both"/>
        <w:rPr>
          <w:rFonts w:ascii="Times New Roman" w:eastAsia="Calibri" w:hAnsi="Times New Roman" w:cs="Times New Roman"/>
          <w:sz w:val="24"/>
          <w:szCs w:val="24"/>
        </w:rPr>
      </w:pPr>
      <w:r w:rsidRPr="001D79EC">
        <w:rPr>
          <w:rFonts w:ascii="Times New Roman" w:eastAsia="Calibri" w:hAnsi="Times New Roman" w:cs="Times New Roman"/>
          <w:sz w:val="24"/>
          <w:szCs w:val="24"/>
          <w:u w:val="single"/>
        </w:rPr>
        <w:t>Ciljevi provedbe programa:</w:t>
      </w:r>
      <w:r w:rsidRPr="001D79EC">
        <w:rPr>
          <w:rFonts w:ascii="Times New Roman" w:eastAsia="Calibri" w:hAnsi="Times New Roman" w:cs="Times New Roman"/>
          <w:sz w:val="24"/>
          <w:szCs w:val="24"/>
        </w:rPr>
        <w:t xml:space="preserve"> Ciljevi programa su razvijati postojeću komunalnu infrastrukturu i održavati je u funkcionalnom stanju</w:t>
      </w:r>
      <w:r w:rsidR="00C96EA5">
        <w:rPr>
          <w:rFonts w:ascii="Times New Roman" w:eastAsia="Calibri" w:hAnsi="Times New Roman" w:cs="Times New Roman"/>
          <w:sz w:val="24"/>
          <w:szCs w:val="24"/>
        </w:rPr>
        <w:t>.</w:t>
      </w:r>
    </w:p>
    <w:p w:rsidR="00664942" w:rsidRDefault="00664942" w:rsidP="00664942">
      <w:pPr>
        <w:widowControl w:val="0"/>
        <w:suppressAutoHyphens/>
        <w:spacing w:after="0" w:line="240" w:lineRule="auto"/>
        <w:jc w:val="both"/>
        <w:rPr>
          <w:rFonts w:ascii="Times New Roman" w:eastAsia="Calibri" w:hAnsi="Times New Roman" w:cs="Times New Roman"/>
          <w:sz w:val="24"/>
          <w:szCs w:val="24"/>
        </w:rPr>
      </w:pPr>
    </w:p>
    <w:p w:rsidR="007D1561" w:rsidRPr="007D1561" w:rsidRDefault="007D1561" w:rsidP="007D1561">
      <w:pPr>
        <w:widowControl w:val="0"/>
        <w:suppressAutoHyphens/>
        <w:spacing w:after="0" w:line="240" w:lineRule="auto"/>
        <w:jc w:val="both"/>
        <w:rPr>
          <w:rFonts w:ascii="Times New Roman" w:eastAsia="Times New Roman" w:hAnsi="Times New Roman" w:cs="Times New Roman"/>
          <w:color w:val="000000"/>
          <w:sz w:val="24"/>
          <w:szCs w:val="24"/>
        </w:rPr>
      </w:pPr>
      <w:r w:rsidRPr="007D1561">
        <w:rPr>
          <w:rFonts w:ascii="Times New Roman" w:eastAsia="Times New Roman" w:hAnsi="Times New Roman" w:cs="Times New Roman"/>
          <w:color w:val="000000"/>
          <w:sz w:val="24"/>
          <w:szCs w:val="24"/>
        </w:rPr>
        <w:t>Ukupni plan Programa 2002 smanjuje se s 2.927.119,00 EUR n</w:t>
      </w:r>
      <w:r>
        <w:rPr>
          <w:rFonts w:ascii="Times New Roman" w:eastAsia="Times New Roman" w:hAnsi="Times New Roman" w:cs="Times New Roman"/>
          <w:color w:val="000000"/>
          <w:sz w:val="24"/>
          <w:szCs w:val="24"/>
        </w:rPr>
        <w:t>a 1.385.959,00 EUR</w:t>
      </w:r>
      <w:r w:rsidRPr="007D1561">
        <w:rPr>
          <w:rFonts w:ascii="Times New Roman" w:eastAsia="Times New Roman" w:hAnsi="Times New Roman" w:cs="Times New Roman"/>
          <w:color w:val="000000"/>
          <w:sz w:val="24"/>
          <w:szCs w:val="24"/>
        </w:rPr>
        <w:t>. Korekcije se rade zbog usklađenja sa stvarnom dinamikom radova i raspoloživim izvorima financiranja do kraja godine.</w:t>
      </w:r>
    </w:p>
    <w:p w:rsidR="007D1561" w:rsidRPr="007D1561" w:rsidRDefault="007D1561" w:rsidP="007D1561">
      <w:pPr>
        <w:widowControl w:val="0"/>
        <w:suppressAutoHyphens/>
        <w:spacing w:after="0" w:line="240" w:lineRule="auto"/>
        <w:jc w:val="both"/>
        <w:rPr>
          <w:rFonts w:ascii="Times New Roman" w:eastAsia="Times New Roman" w:hAnsi="Times New Roman" w:cs="Times New Roman"/>
          <w:color w:val="000000"/>
          <w:sz w:val="24"/>
          <w:szCs w:val="24"/>
        </w:rPr>
      </w:pPr>
    </w:p>
    <w:p w:rsidR="007D1561" w:rsidRPr="007D1561" w:rsidRDefault="007D1561" w:rsidP="007D1561">
      <w:pPr>
        <w:widowControl w:val="0"/>
        <w:suppressAutoHyphens/>
        <w:spacing w:after="0" w:line="240" w:lineRule="auto"/>
        <w:jc w:val="both"/>
        <w:rPr>
          <w:rFonts w:ascii="Times New Roman" w:eastAsia="Times New Roman" w:hAnsi="Times New Roman" w:cs="Times New Roman"/>
          <w:color w:val="000000"/>
          <w:sz w:val="24"/>
          <w:szCs w:val="24"/>
        </w:rPr>
      </w:pPr>
      <w:r w:rsidRPr="007D1561">
        <w:rPr>
          <w:rFonts w:ascii="Times New Roman" w:eastAsia="Times New Roman" w:hAnsi="Times New Roman" w:cs="Times New Roman"/>
          <w:color w:val="000000"/>
          <w:sz w:val="24"/>
          <w:szCs w:val="24"/>
        </w:rPr>
        <w:t>Redovne aktivnosti (održavanje objekata komunalne infrastrukture, nerazvrstanih cesta, javne rasvjete, zimsko održavanje, javne površine, održavanje šumskih i poljskih puteva, javni radovi) uglavnom se zadržavaju, uz manja povećanja/smanjenja i preraspodjelu izvora (komunalna naknada, fiskalno izravnavanje, šumski doprinos, namjenski višak i sredstva FZOEU) kako bi se osiguralo uredno održavanje komunalne infrastrukture do kraja godine.</w:t>
      </w:r>
    </w:p>
    <w:p w:rsidR="007D1561" w:rsidRPr="007D1561" w:rsidRDefault="007D1561" w:rsidP="007D1561">
      <w:pPr>
        <w:widowControl w:val="0"/>
        <w:suppressAutoHyphens/>
        <w:spacing w:after="0" w:line="240" w:lineRule="auto"/>
        <w:jc w:val="both"/>
        <w:rPr>
          <w:rFonts w:ascii="Times New Roman" w:eastAsia="Times New Roman" w:hAnsi="Times New Roman" w:cs="Times New Roman"/>
          <w:color w:val="000000"/>
          <w:sz w:val="24"/>
          <w:szCs w:val="24"/>
        </w:rPr>
      </w:pPr>
    </w:p>
    <w:p w:rsidR="007D1561" w:rsidRDefault="007D1561" w:rsidP="007D1561">
      <w:pPr>
        <w:widowControl w:val="0"/>
        <w:suppressAutoHyphens/>
        <w:spacing w:after="0" w:line="240" w:lineRule="auto"/>
        <w:jc w:val="both"/>
        <w:rPr>
          <w:rFonts w:ascii="Times New Roman" w:eastAsia="Times New Roman" w:hAnsi="Times New Roman" w:cs="Times New Roman"/>
          <w:color w:val="000000"/>
          <w:sz w:val="24"/>
          <w:szCs w:val="24"/>
        </w:rPr>
      </w:pPr>
      <w:r w:rsidRPr="007D1561">
        <w:rPr>
          <w:rFonts w:ascii="Times New Roman" w:eastAsia="Times New Roman" w:hAnsi="Times New Roman" w:cs="Times New Roman"/>
          <w:color w:val="000000"/>
          <w:sz w:val="24"/>
          <w:szCs w:val="24"/>
        </w:rPr>
        <w:t>Kod kapitalnih i pojedinih tekućih projekata vrši se veće smanjenje: projekti Proširenje mjesnog groblja Josipdol (K200204), Izgradnja NC-JOS-0105 – LAGER (K200212), Proširenje groblja Oštarije (K200213) te EU projekt Rekonstrukcija NC Mihaljevići (T200204) stavlj</w:t>
      </w:r>
      <w:r>
        <w:rPr>
          <w:rFonts w:ascii="Times New Roman" w:eastAsia="Times New Roman" w:hAnsi="Times New Roman" w:cs="Times New Roman"/>
          <w:color w:val="000000"/>
          <w:sz w:val="24"/>
          <w:szCs w:val="24"/>
        </w:rPr>
        <w:t xml:space="preserve">aju se na 0,00 EUR </w:t>
      </w:r>
      <w:r w:rsidRPr="007D1561">
        <w:rPr>
          <w:rFonts w:ascii="Times New Roman" w:eastAsia="Times New Roman" w:hAnsi="Times New Roman" w:cs="Times New Roman"/>
          <w:color w:val="000000"/>
          <w:sz w:val="24"/>
          <w:szCs w:val="24"/>
        </w:rPr>
        <w:t>budući da se njihova realizacija i povlačenje planiranih državnih/EU sredstava ne očekuju do kraja proračunske godine, pa se aktivnosti i financiranje prebacuju u sljedeće razdoblje. Kod tekućih projekata modernizacije nerazvrstanih cesta (</w:t>
      </w:r>
      <w:proofErr w:type="spellStart"/>
      <w:r w:rsidRPr="007D1561">
        <w:rPr>
          <w:rFonts w:ascii="Times New Roman" w:eastAsia="Times New Roman" w:hAnsi="Times New Roman" w:cs="Times New Roman"/>
          <w:color w:val="000000"/>
          <w:sz w:val="24"/>
          <w:szCs w:val="24"/>
        </w:rPr>
        <w:t>Cerovnik</w:t>
      </w:r>
      <w:proofErr w:type="spellEnd"/>
      <w:r w:rsidRPr="007D1561">
        <w:rPr>
          <w:rFonts w:ascii="Times New Roman" w:eastAsia="Times New Roman" w:hAnsi="Times New Roman" w:cs="Times New Roman"/>
          <w:color w:val="000000"/>
          <w:sz w:val="24"/>
          <w:szCs w:val="24"/>
        </w:rPr>
        <w:t xml:space="preserve"> </w:t>
      </w:r>
      <w:proofErr w:type="spellStart"/>
      <w:r w:rsidRPr="007D1561">
        <w:rPr>
          <w:rFonts w:ascii="Times New Roman" w:eastAsia="Times New Roman" w:hAnsi="Times New Roman" w:cs="Times New Roman"/>
          <w:color w:val="000000"/>
          <w:sz w:val="24"/>
          <w:szCs w:val="24"/>
        </w:rPr>
        <w:t>Poljaki</w:t>
      </w:r>
      <w:proofErr w:type="spellEnd"/>
      <w:r w:rsidRPr="007D1561">
        <w:rPr>
          <w:rFonts w:ascii="Times New Roman" w:eastAsia="Times New Roman" w:hAnsi="Times New Roman" w:cs="Times New Roman"/>
          <w:color w:val="000000"/>
          <w:sz w:val="24"/>
          <w:szCs w:val="24"/>
        </w:rPr>
        <w:t xml:space="preserve">, Modruš </w:t>
      </w:r>
      <w:proofErr w:type="spellStart"/>
      <w:r w:rsidRPr="007D1561">
        <w:rPr>
          <w:rFonts w:ascii="Times New Roman" w:eastAsia="Times New Roman" w:hAnsi="Times New Roman" w:cs="Times New Roman"/>
          <w:color w:val="000000"/>
          <w:sz w:val="24"/>
          <w:szCs w:val="24"/>
        </w:rPr>
        <w:lastRenderedPageBreak/>
        <w:t>Javorovica</w:t>
      </w:r>
      <w:proofErr w:type="spellEnd"/>
      <w:r w:rsidRPr="007D1561">
        <w:rPr>
          <w:rFonts w:ascii="Times New Roman" w:eastAsia="Times New Roman" w:hAnsi="Times New Roman" w:cs="Times New Roman"/>
          <w:color w:val="000000"/>
          <w:sz w:val="24"/>
          <w:szCs w:val="24"/>
        </w:rPr>
        <w:t>) iznosi se prilagođavaju prema provedenim postupcima nabave i sklopljenim ugovorima o sufinanciranju.</w:t>
      </w:r>
    </w:p>
    <w:p w:rsidR="007D1561" w:rsidRDefault="007D1561" w:rsidP="00664942">
      <w:pPr>
        <w:widowControl w:val="0"/>
        <w:suppressAutoHyphens/>
        <w:spacing w:after="0" w:line="240" w:lineRule="auto"/>
        <w:jc w:val="both"/>
        <w:rPr>
          <w:rFonts w:ascii="Times New Roman" w:eastAsia="Times New Roman" w:hAnsi="Times New Roman" w:cs="Times New Roman"/>
          <w:color w:val="000000"/>
          <w:sz w:val="24"/>
          <w:szCs w:val="24"/>
        </w:rPr>
      </w:pPr>
    </w:p>
    <w:p w:rsidR="004C65B5" w:rsidRDefault="001D79EC" w:rsidP="004C65B5">
      <w:pPr>
        <w:widowControl w:val="0"/>
        <w:suppressAutoHyphens/>
        <w:spacing w:after="0" w:line="240" w:lineRule="auto"/>
        <w:jc w:val="both"/>
        <w:rPr>
          <w:rFonts w:ascii="Times New Roman" w:eastAsia="Calibri" w:hAnsi="Times New Roman" w:cs="Times New Roman"/>
          <w:color w:val="000000" w:themeColor="text1"/>
          <w:sz w:val="24"/>
          <w:szCs w:val="24"/>
        </w:rPr>
      </w:pPr>
      <w:r w:rsidRPr="001D79EC">
        <w:rPr>
          <w:rFonts w:ascii="Times New Roman" w:eastAsia="Calibri" w:hAnsi="Times New Roman" w:cs="Times New Roman"/>
          <w:color w:val="000000" w:themeColor="text1"/>
          <w:sz w:val="24"/>
          <w:szCs w:val="24"/>
          <w:u w:val="single"/>
        </w:rPr>
        <w:t>Pokazatelji uspješnosti:</w:t>
      </w:r>
      <w:r w:rsidRPr="001D79EC">
        <w:rPr>
          <w:rFonts w:ascii="Times New Roman" w:eastAsia="Calibri" w:hAnsi="Times New Roman" w:cs="Times New Roman"/>
          <w:color w:val="000000" w:themeColor="text1"/>
          <w:sz w:val="24"/>
          <w:szCs w:val="24"/>
        </w:rPr>
        <w:t xml:space="preserve"> </w:t>
      </w:r>
    </w:p>
    <w:p w:rsidR="001D79EC" w:rsidRPr="004C65B5" w:rsidRDefault="001D79EC" w:rsidP="00CA1E34">
      <w:pPr>
        <w:pStyle w:val="Odlomakpopisa"/>
        <w:widowControl w:val="0"/>
        <w:numPr>
          <w:ilvl w:val="0"/>
          <w:numId w:val="12"/>
        </w:numPr>
        <w:suppressAutoHyphens/>
        <w:spacing w:after="0" w:line="240" w:lineRule="auto"/>
        <w:jc w:val="both"/>
        <w:rPr>
          <w:rFonts w:ascii="Times New Roman" w:eastAsia="Times New Roman" w:hAnsi="Times New Roman" w:cs="Times New Roman"/>
          <w:color w:val="000000"/>
          <w:sz w:val="24"/>
          <w:szCs w:val="24"/>
        </w:rPr>
      </w:pPr>
      <w:r w:rsidRPr="004C65B5">
        <w:rPr>
          <w:rFonts w:ascii="Times New Roman" w:eastAsia="Times New Roman" w:hAnsi="Times New Roman" w:cs="Times New Roman"/>
          <w:color w:val="000000"/>
          <w:sz w:val="24"/>
          <w:szCs w:val="24"/>
        </w:rPr>
        <w:t xml:space="preserve">Uloženo u održavanje i nasipavanje </w:t>
      </w:r>
      <w:r w:rsidR="008D0531">
        <w:rPr>
          <w:rFonts w:ascii="Times New Roman" w:eastAsia="Times New Roman" w:hAnsi="Times New Roman" w:cs="Times New Roman"/>
          <w:color w:val="000000"/>
          <w:sz w:val="24"/>
          <w:szCs w:val="24"/>
        </w:rPr>
        <w:t>–</w:t>
      </w:r>
      <w:r w:rsidR="008D26DA">
        <w:rPr>
          <w:rFonts w:ascii="Times New Roman" w:eastAsia="Times New Roman" w:hAnsi="Times New Roman" w:cs="Times New Roman"/>
          <w:color w:val="000000"/>
          <w:sz w:val="24"/>
          <w:szCs w:val="24"/>
        </w:rPr>
        <w:t xml:space="preserve"> kontinuirani rad </w:t>
      </w:r>
    </w:p>
    <w:p w:rsidR="001D79EC" w:rsidRPr="001D79EC" w:rsidRDefault="001D79EC" w:rsidP="001D79EC">
      <w:pPr>
        <w:widowControl w:val="0"/>
        <w:numPr>
          <w:ilvl w:val="0"/>
          <w:numId w:val="12"/>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1D79EC">
        <w:rPr>
          <w:rFonts w:ascii="Times New Roman" w:eastAsia="Times New Roman" w:hAnsi="Times New Roman" w:cs="Times New Roman"/>
          <w:color w:val="000000"/>
          <w:sz w:val="24"/>
          <w:szCs w:val="24"/>
        </w:rPr>
        <w:t>Unajmljeno minimalno 300 m nove ulične rasvjete</w:t>
      </w:r>
      <w:r w:rsidR="001E1C33">
        <w:rPr>
          <w:rFonts w:ascii="Times New Roman" w:eastAsia="Times New Roman" w:hAnsi="Times New Roman" w:cs="Times New Roman"/>
          <w:color w:val="000000"/>
          <w:sz w:val="24"/>
          <w:szCs w:val="24"/>
        </w:rPr>
        <w:t xml:space="preserve"> – pokazatelj koji je već ispunjen</w:t>
      </w:r>
    </w:p>
    <w:p w:rsidR="00CA1E34" w:rsidRPr="00131737" w:rsidRDefault="001D79EC" w:rsidP="00CA1E34">
      <w:pPr>
        <w:widowControl w:val="0"/>
        <w:numPr>
          <w:ilvl w:val="0"/>
          <w:numId w:val="12"/>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u w:val="single"/>
        </w:rPr>
      </w:pPr>
      <w:r w:rsidRPr="001D79EC">
        <w:rPr>
          <w:rFonts w:ascii="Times New Roman" w:eastAsia="Calibri" w:hAnsi="Times New Roman" w:cs="Times New Roman"/>
          <w:color w:val="000000" w:themeColor="text1"/>
          <w:sz w:val="24"/>
          <w:szCs w:val="24"/>
        </w:rPr>
        <w:t>Uložena sredstva u minimalno 2 objekta</w:t>
      </w:r>
      <w:r w:rsidR="00CA1E34">
        <w:rPr>
          <w:rFonts w:ascii="Times New Roman" w:eastAsia="Calibri" w:hAnsi="Times New Roman" w:cs="Times New Roman"/>
          <w:color w:val="000000" w:themeColor="text1"/>
          <w:sz w:val="24"/>
          <w:szCs w:val="24"/>
        </w:rPr>
        <w:t xml:space="preserve"> </w:t>
      </w:r>
    </w:p>
    <w:p w:rsidR="00131737" w:rsidRDefault="00131737" w:rsidP="00131737">
      <w:pPr>
        <w:widowControl w:val="0"/>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p>
    <w:p w:rsidR="00131737" w:rsidRPr="00131737" w:rsidRDefault="00131737" w:rsidP="00131737">
      <w:pPr>
        <w:suppressAutoHyphens/>
        <w:autoSpaceDN w:val="0"/>
        <w:spacing w:line="240" w:lineRule="auto"/>
        <w:jc w:val="both"/>
        <w:textAlignment w:val="baseline"/>
        <w:rPr>
          <w:rFonts w:ascii="Times New Roman" w:eastAsia="Calibri" w:hAnsi="Times New Roman" w:cs="Times New Roman"/>
          <w:sz w:val="24"/>
          <w:szCs w:val="24"/>
          <w:u w:val="single"/>
          <w:lang w:eastAsia="hi-IN" w:bidi="hi-IN"/>
        </w:rPr>
      </w:pPr>
      <w:r w:rsidRPr="00131737">
        <w:rPr>
          <w:rFonts w:ascii="Times New Roman" w:eastAsia="Calibri" w:hAnsi="Times New Roman" w:cs="Times New Roman"/>
          <w:sz w:val="24"/>
          <w:szCs w:val="24"/>
          <w:u w:val="single"/>
          <w:lang w:eastAsia="hi-IN" w:bidi="hi-IN"/>
        </w:rPr>
        <w:t>Zakonska osnova:</w:t>
      </w:r>
    </w:p>
    <w:p w:rsidR="00131737" w:rsidRPr="00131737" w:rsidRDefault="00131737" w:rsidP="0013173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131737">
        <w:rPr>
          <w:rFonts w:ascii="Times New Roman" w:eastAsia="Calibri" w:hAnsi="Times New Roman" w:cs="Times New Roman"/>
          <w:sz w:val="24"/>
          <w:szCs w:val="24"/>
          <w:lang w:eastAsia="hi-IN" w:bidi="hi-IN"/>
        </w:rPr>
        <w:t xml:space="preserve">Zakon o lokalnoj i područnoj (regionalnoj) samoupravi (''Narodne novine'', broj 33/01, 60/01, 129/05, 109/07, 125/08, 36/09, 150/11, 144/12, 19/13, 137/15, 123/17, 98/19 i 144/20), </w:t>
      </w:r>
    </w:p>
    <w:p w:rsidR="00131737" w:rsidRPr="00131737" w:rsidRDefault="00131737" w:rsidP="0013173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131737">
        <w:rPr>
          <w:rFonts w:ascii="Times New Roman" w:eastAsia="Calibri" w:hAnsi="Times New Roman" w:cs="Times New Roman"/>
          <w:sz w:val="24"/>
          <w:szCs w:val="24"/>
          <w:lang w:eastAsia="hi-IN" w:bidi="hi-IN"/>
        </w:rPr>
        <w:t>Zakon o komunalnom gospodarstvu (''Narodne novine'', broj 68/18, 110/18 i 32/20),</w:t>
      </w:r>
    </w:p>
    <w:p w:rsidR="00131737" w:rsidRPr="00131737" w:rsidRDefault="00131737" w:rsidP="0013173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131737">
        <w:rPr>
          <w:rFonts w:ascii="Times New Roman" w:eastAsia="Calibri" w:hAnsi="Times New Roman" w:cs="Times New Roman"/>
          <w:sz w:val="24"/>
          <w:szCs w:val="24"/>
          <w:lang w:eastAsia="hi-IN" w:bidi="hi-IN"/>
        </w:rPr>
        <w:t>Zakon o prostornom uređenju (''Narodne novine'', broj 153/13, 65/17, 39/19, 98/19 i 67/23),</w:t>
      </w:r>
    </w:p>
    <w:p w:rsidR="00131737" w:rsidRPr="00131737" w:rsidRDefault="00131737" w:rsidP="0013173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131737">
        <w:rPr>
          <w:rFonts w:ascii="Times New Roman" w:eastAsia="Calibri" w:hAnsi="Times New Roman" w:cs="Times New Roman"/>
          <w:sz w:val="24"/>
          <w:szCs w:val="24"/>
          <w:lang w:eastAsia="hi-IN" w:bidi="hi-IN"/>
        </w:rPr>
        <w:t>Zakon o gradnji (''Narodne novine'', broj 153/13, 20/17, 39/19 i 125/19),</w:t>
      </w:r>
    </w:p>
    <w:p w:rsidR="00131737" w:rsidRPr="00131737" w:rsidRDefault="00131737" w:rsidP="0013173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131737">
        <w:rPr>
          <w:rFonts w:ascii="Times New Roman" w:eastAsia="Calibri" w:hAnsi="Times New Roman" w:cs="Times New Roman"/>
          <w:sz w:val="24"/>
          <w:szCs w:val="24"/>
          <w:lang w:eastAsia="hi-IN" w:bidi="hi-IN"/>
        </w:rPr>
        <w:t>Program održavanja komunalne infrastrukture na području Općine Josipdol u 2025. godini.</w:t>
      </w:r>
    </w:p>
    <w:p w:rsidR="00CA1E34" w:rsidRDefault="00CA1E34" w:rsidP="00CA1E34">
      <w:pPr>
        <w:widowControl w:val="0"/>
        <w:suppressAutoHyphens/>
        <w:autoSpaceDN w:val="0"/>
        <w:spacing w:after="0" w:line="240" w:lineRule="auto"/>
        <w:contextualSpacing/>
        <w:jc w:val="both"/>
        <w:textAlignment w:val="baseline"/>
        <w:rPr>
          <w:rFonts w:ascii="Times New Roman" w:eastAsia="Calibri" w:hAnsi="Times New Roman" w:cs="Times New Roman"/>
          <w:sz w:val="24"/>
          <w:szCs w:val="24"/>
          <w:u w:val="single"/>
        </w:rPr>
      </w:pPr>
    </w:p>
    <w:p w:rsidR="001D79EC" w:rsidRPr="00CA1E34" w:rsidRDefault="001D79EC" w:rsidP="00CA1E34">
      <w:pPr>
        <w:widowControl w:val="0"/>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u w:val="single"/>
        </w:rPr>
      </w:pPr>
      <w:r w:rsidRPr="00CA1E34">
        <w:rPr>
          <w:rFonts w:ascii="Times New Roman" w:eastAsia="Calibri" w:hAnsi="Times New Roman" w:cs="Times New Roman"/>
          <w:sz w:val="24"/>
          <w:szCs w:val="24"/>
          <w:u w:val="single"/>
        </w:rPr>
        <w:t>Sredstva za realizaciju programa:</w:t>
      </w:r>
      <w:r w:rsidRPr="00CA1E34">
        <w:rPr>
          <w:rFonts w:ascii="Times New Roman" w:eastAsia="Calibri" w:hAnsi="Times New Roman" w:cs="Times New Roman"/>
          <w:sz w:val="24"/>
          <w:szCs w:val="24"/>
        </w:rPr>
        <w:t xml:space="preserve"> </w:t>
      </w:r>
      <w:r w:rsidRPr="00CA1E34">
        <w:rPr>
          <w:rFonts w:ascii="Times New Roman" w:eastAsia="Calibri" w:hAnsi="Times New Roman" w:cs="Times New Roman"/>
          <w:color w:val="000000" w:themeColor="text1"/>
          <w:sz w:val="24"/>
          <w:szCs w:val="24"/>
        </w:rPr>
        <w:t xml:space="preserve">Za realizaciju programa potrebna su sredstva u iznosu od </w:t>
      </w:r>
      <w:r w:rsidR="00AB74D1">
        <w:rPr>
          <w:rFonts w:ascii="Times New Roman" w:eastAsia="Calibri" w:hAnsi="Times New Roman" w:cs="Times New Roman"/>
          <w:color w:val="000000" w:themeColor="text1"/>
          <w:sz w:val="24"/>
          <w:szCs w:val="24"/>
        </w:rPr>
        <w:t>2.934.168</w:t>
      </w:r>
      <w:r w:rsidR="00EA1EA6">
        <w:rPr>
          <w:rFonts w:ascii="Times New Roman" w:eastAsia="Calibri" w:hAnsi="Times New Roman" w:cs="Times New Roman"/>
          <w:color w:val="000000" w:themeColor="text1"/>
          <w:sz w:val="24"/>
          <w:szCs w:val="24"/>
        </w:rPr>
        <w:t>,00</w:t>
      </w:r>
      <w:r w:rsidR="004C65B5" w:rsidRPr="00CA1E34">
        <w:rPr>
          <w:rFonts w:ascii="Times New Roman" w:eastAsia="Calibri" w:hAnsi="Times New Roman" w:cs="Times New Roman"/>
          <w:color w:val="000000" w:themeColor="text1"/>
          <w:sz w:val="24"/>
          <w:szCs w:val="24"/>
        </w:rPr>
        <w:t xml:space="preserve"> </w:t>
      </w:r>
      <w:r w:rsidRPr="00CA1E34">
        <w:rPr>
          <w:rFonts w:ascii="Times New Roman" w:eastAsia="Calibri" w:hAnsi="Times New Roman" w:cs="Times New Roman"/>
          <w:color w:val="000000" w:themeColor="text1"/>
          <w:sz w:val="24"/>
          <w:szCs w:val="24"/>
        </w:rPr>
        <w:t>EUR</w:t>
      </w:r>
      <w:r w:rsidR="00797A17" w:rsidRPr="00CA1E34">
        <w:rPr>
          <w:rFonts w:ascii="Times New Roman" w:eastAsia="Calibri" w:hAnsi="Times New Roman" w:cs="Times New Roman"/>
          <w:color w:val="000000" w:themeColor="text1"/>
          <w:sz w:val="24"/>
          <w:szCs w:val="24"/>
        </w:rPr>
        <w:t xml:space="preserve"> što je promjena za </w:t>
      </w:r>
      <w:r w:rsidR="00AB74D1">
        <w:rPr>
          <w:rFonts w:ascii="Times New Roman" w:eastAsia="Calibri" w:hAnsi="Times New Roman" w:cs="Times New Roman"/>
          <w:color w:val="000000" w:themeColor="text1"/>
          <w:sz w:val="24"/>
          <w:szCs w:val="24"/>
        </w:rPr>
        <w:t>0,24</w:t>
      </w:r>
      <w:r w:rsidR="004C65B5" w:rsidRPr="00CA1E34">
        <w:rPr>
          <w:rFonts w:ascii="Times New Roman" w:eastAsia="Calibri" w:hAnsi="Times New Roman" w:cs="Times New Roman"/>
          <w:color w:val="000000" w:themeColor="text1"/>
          <w:sz w:val="24"/>
          <w:szCs w:val="24"/>
        </w:rPr>
        <w:t xml:space="preserve">% odnosno </w:t>
      </w:r>
      <w:r w:rsidR="00AB74D1">
        <w:rPr>
          <w:rFonts w:ascii="Times New Roman" w:eastAsia="Calibri" w:hAnsi="Times New Roman" w:cs="Times New Roman"/>
          <w:color w:val="000000" w:themeColor="text1"/>
          <w:sz w:val="24"/>
          <w:szCs w:val="24"/>
        </w:rPr>
        <w:t xml:space="preserve">povećanje </w:t>
      </w:r>
      <w:r w:rsidR="004C65B5" w:rsidRPr="00CA1E34">
        <w:rPr>
          <w:rFonts w:ascii="Times New Roman" w:eastAsia="Calibri" w:hAnsi="Times New Roman" w:cs="Times New Roman"/>
          <w:color w:val="000000" w:themeColor="text1"/>
          <w:sz w:val="24"/>
          <w:szCs w:val="24"/>
        </w:rPr>
        <w:t xml:space="preserve">za </w:t>
      </w:r>
      <w:r w:rsidR="00AB74D1">
        <w:rPr>
          <w:rFonts w:ascii="Times New Roman" w:eastAsia="Calibri" w:hAnsi="Times New Roman" w:cs="Times New Roman"/>
          <w:color w:val="000000" w:themeColor="text1"/>
          <w:sz w:val="24"/>
          <w:szCs w:val="24"/>
        </w:rPr>
        <w:t>7.049,00</w:t>
      </w:r>
      <w:r w:rsidR="00CA1E34">
        <w:rPr>
          <w:rFonts w:ascii="Times New Roman" w:eastAsia="Calibri" w:hAnsi="Times New Roman" w:cs="Times New Roman"/>
          <w:color w:val="000000" w:themeColor="text1"/>
          <w:sz w:val="24"/>
          <w:szCs w:val="24"/>
        </w:rPr>
        <w:t xml:space="preserve"> EUR</w:t>
      </w:r>
      <w:r w:rsidR="004C65B5" w:rsidRPr="00CA1E34">
        <w:rPr>
          <w:rFonts w:ascii="Times New Roman" w:eastAsia="Calibri" w:hAnsi="Times New Roman" w:cs="Times New Roman"/>
          <w:color w:val="000000" w:themeColor="text1"/>
          <w:sz w:val="24"/>
          <w:szCs w:val="24"/>
        </w:rPr>
        <w:t>.</w:t>
      </w:r>
    </w:p>
    <w:p w:rsidR="008955BD" w:rsidRDefault="008955BD" w:rsidP="004C65B5">
      <w:pPr>
        <w:jc w:val="both"/>
        <w:rPr>
          <w:rFonts w:ascii="Times New Roman" w:eastAsia="Times New Roman" w:hAnsi="Times New Roman" w:cs="Times New Roman"/>
          <w:sz w:val="24"/>
          <w:szCs w:val="24"/>
          <w:lang w:eastAsia="hr-HR"/>
        </w:rPr>
      </w:pPr>
    </w:p>
    <w:p w:rsidR="008D0531" w:rsidRDefault="008D0531" w:rsidP="004C65B5">
      <w:pPr>
        <w:jc w:val="both"/>
        <w:rPr>
          <w:rFonts w:ascii="Times New Roman" w:eastAsia="Times New Roman" w:hAnsi="Times New Roman" w:cs="Times New Roman"/>
          <w:sz w:val="24"/>
          <w:szCs w:val="24"/>
          <w:lang w:eastAsia="hr-HR"/>
        </w:rPr>
      </w:pPr>
      <w:r w:rsidRPr="00AB74D1">
        <w:rPr>
          <w:rFonts w:ascii="Times New Roman" w:eastAsia="Times New Roman" w:hAnsi="Times New Roman" w:cs="Times New Roman"/>
          <w:b/>
          <w:sz w:val="24"/>
          <w:szCs w:val="24"/>
          <w:lang w:eastAsia="hr-HR"/>
        </w:rPr>
        <w:t>Program 2004 Zaštita okoliša i životinja</w:t>
      </w:r>
      <w:r w:rsidRPr="00AB74D1">
        <w:rPr>
          <w:rFonts w:ascii="Times New Roman" w:eastAsia="Times New Roman" w:hAnsi="Times New Roman" w:cs="Times New Roman"/>
          <w:sz w:val="24"/>
          <w:szCs w:val="24"/>
          <w:lang w:eastAsia="hr-HR"/>
        </w:rPr>
        <w:t xml:space="preserve"> – </w:t>
      </w:r>
      <w:r>
        <w:rPr>
          <w:rFonts w:ascii="Times New Roman" w:eastAsia="Times New Roman" w:hAnsi="Times New Roman" w:cs="Times New Roman"/>
          <w:sz w:val="24"/>
          <w:szCs w:val="24"/>
          <w:lang w:eastAsia="hr-HR"/>
        </w:rPr>
        <w:t xml:space="preserve">izmjene u ovom programu odnose se na ažuriranje aktivnosti zaštite životinja, tako da je ista </w:t>
      </w:r>
      <w:r w:rsidR="00F87316">
        <w:rPr>
          <w:rFonts w:ascii="Times New Roman" w:eastAsia="Times New Roman" w:hAnsi="Times New Roman" w:cs="Times New Roman"/>
          <w:sz w:val="24"/>
          <w:szCs w:val="24"/>
          <w:lang w:eastAsia="hr-HR"/>
        </w:rPr>
        <w:t>uvećana</w:t>
      </w:r>
      <w:r>
        <w:rPr>
          <w:rFonts w:ascii="Times New Roman" w:eastAsia="Times New Roman" w:hAnsi="Times New Roman" w:cs="Times New Roman"/>
          <w:sz w:val="24"/>
          <w:szCs w:val="24"/>
          <w:lang w:eastAsia="hr-HR"/>
        </w:rPr>
        <w:t xml:space="preserve"> za </w:t>
      </w:r>
      <w:r w:rsidR="0034717B">
        <w:rPr>
          <w:rFonts w:ascii="Times New Roman" w:eastAsia="Times New Roman" w:hAnsi="Times New Roman" w:cs="Times New Roman"/>
          <w:sz w:val="24"/>
          <w:szCs w:val="24"/>
          <w:lang w:eastAsia="hr-HR"/>
        </w:rPr>
        <w:t>57.035</w:t>
      </w:r>
      <w:r w:rsidR="000D7ACB">
        <w:rPr>
          <w:rFonts w:ascii="Times New Roman" w:eastAsia="Times New Roman" w:hAnsi="Times New Roman" w:cs="Times New Roman"/>
          <w:sz w:val="24"/>
          <w:szCs w:val="24"/>
          <w:lang w:eastAsia="hr-HR"/>
        </w:rPr>
        <w:t>,00</w:t>
      </w:r>
      <w:r w:rsidR="00915691">
        <w:rPr>
          <w:rFonts w:ascii="Times New Roman" w:eastAsia="Times New Roman" w:hAnsi="Times New Roman" w:cs="Times New Roman"/>
          <w:sz w:val="24"/>
          <w:szCs w:val="24"/>
          <w:lang w:eastAsia="hr-HR"/>
        </w:rPr>
        <w:t xml:space="preserve"> EUR</w:t>
      </w:r>
      <w:r w:rsidR="00F87316">
        <w:rPr>
          <w:rFonts w:ascii="Times New Roman" w:eastAsia="Times New Roman" w:hAnsi="Times New Roman" w:cs="Times New Roman"/>
          <w:sz w:val="24"/>
          <w:szCs w:val="24"/>
          <w:lang w:eastAsia="hr-HR"/>
        </w:rPr>
        <w:t>.</w:t>
      </w:r>
    </w:p>
    <w:p w:rsidR="001D2F50" w:rsidRPr="001D2F50" w:rsidRDefault="001D2F50" w:rsidP="001D2F50">
      <w:pPr>
        <w:spacing w:after="0" w:line="240" w:lineRule="auto"/>
        <w:jc w:val="both"/>
        <w:rPr>
          <w:rFonts w:ascii="Times New Roman" w:eastAsia="Calibri" w:hAnsi="Times New Roman" w:cs="Times New Roman"/>
          <w:sz w:val="24"/>
          <w:szCs w:val="24"/>
          <w:u w:val="single"/>
        </w:rPr>
      </w:pPr>
      <w:r w:rsidRPr="001D2F50">
        <w:rPr>
          <w:rFonts w:ascii="Times New Roman" w:eastAsia="Calibri" w:hAnsi="Times New Roman" w:cs="Times New Roman"/>
          <w:sz w:val="24"/>
          <w:szCs w:val="24"/>
          <w:u w:val="single"/>
        </w:rPr>
        <w:t xml:space="preserve">Cilj programa: </w:t>
      </w:r>
    </w:p>
    <w:p w:rsidR="001D2F50" w:rsidRPr="001D2F50" w:rsidRDefault="001D2F50" w:rsidP="001D2F50">
      <w:pPr>
        <w:spacing w:after="0" w:line="240" w:lineRule="auto"/>
        <w:jc w:val="both"/>
        <w:rPr>
          <w:rFonts w:ascii="Times New Roman" w:eastAsia="Calibri" w:hAnsi="Times New Roman" w:cs="Times New Roman"/>
          <w:sz w:val="24"/>
          <w:szCs w:val="24"/>
          <w:u w:val="single"/>
        </w:rPr>
      </w:pPr>
      <w:r w:rsidRPr="001D2F50">
        <w:rPr>
          <w:rFonts w:ascii="Times New Roman" w:eastAsia="Calibri" w:hAnsi="Times New Roman" w:cs="Times New Roman"/>
          <w:sz w:val="24"/>
          <w:szCs w:val="24"/>
        </w:rPr>
        <w:t xml:space="preserve">Provođenje mjera prema Zakonu o zaštiti životinja. Zakonske obveze svih lokalnih zajednica su kontrola </w:t>
      </w:r>
      <w:proofErr w:type="spellStart"/>
      <w:r w:rsidRPr="001D2F50">
        <w:rPr>
          <w:rFonts w:ascii="Times New Roman" w:eastAsia="Calibri" w:hAnsi="Times New Roman" w:cs="Times New Roman"/>
          <w:sz w:val="24"/>
          <w:szCs w:val="24"/>
        </w:rPr>
        <w:t>mikročipiranja</w:t>
      </w:r>
      <w:proofErr w:type="spellEnd"/>
      <w:r w:rsidRPr="001D2F50">
        <w:rPr>
          <w:rFonts w:ascii="Times New Roman" w:eastAsia="Calibri" w:hAnsi="Times New Roman" w:cs="Times New Roman"/>
          <w:sz w:val="24"/>
          <w:szCs w:val="24"/>
        </w:rPr>
        <w:t xml:space="preserve"> pasa, kontrola razmnožavanja životinja, edukacija stanovništva te financiranje zbrinjavanja ranjenih i napuštenih životinja.</w:t>
      </w:r>
    </w:p>
    <w:p w:rsidR="001D2F50" w:rsidRPr="001D2F50" w:rsidRDefault="001D2F50" w:rsidP="001D2F50">
      <w:pPr>
        <w:spacing w:after="0" w:line="240" w:lineRule="auto"/>
        <w:jc w:val="both"/>
        <w:rPr>
          <w:rFonts w:ascii="Times New Roman" w:eastAsia="Times New Roman" w:hAnsi="Times New Roman" w:cs="Times New Roman"/>
          <w:color w:val="000000"/>
          <w:sz w:val="24"/>
          <w:szCs w:val="24"/>
        </w:rPr>
      </w:pPr>
      <w:r w:rsidRPr="001D2F50">
        <w:rPr>
          <w:rFonts w:ascii="Times New Roman" w:eastAsia="Times New Roman" w:hAnsi="Times New Roman" w:cs="Times New Roman"/>
          <w:color w:val="000000"/>
          <w:sz w:val="24"/>
          <w:szCs w:val="24"/>
        </w:rPr>
        <w:t xml:space="preserve">Ulaganjima u gospodarenje otpadom kroz izravno djelovanje, ali i educiranje stanovnika Općine, potaknuti stanovništvo na odgovorno postupanje s otpadom te osigurati njegovo ispravno zbrinjavanje. Navedeni cilj planiran je ostvariti kroz sljedeće aktivnosti: </w:t>
      </w:r>
    </w:p>
    <w:p w:rsidR="001D2F50" w:rsidRPr="001D2F50" w:rsidRDefault="001D2F50" w:rsidP="001D2F50">
      <w:pPr>
        <w:numPr>
          <w:ilvl w:val="0"/>
          <w:numId w:val="14"/>
        </w:num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rPr>
      </w:pPr>
      <w:r w:rsidRPr="001D2F50">
        <w:rPr>
          <w:rFonts w:ascii="Times New Roman" w:eastAsia="Times New Roman" w:hAnsi="Times New Roman" w:cs="Times New Roman"/>
          <w:color w:val="000000"/>
          <w:sz w:val="24"/>
          <w:szCs w:val="24"/>
        </w:rPr>
        <w:t>Provođenje mjera otklanjanja otpada</w:t>
      </w:r>
    </w:p>
    <w:p w:rsidR="001D2F50" w:rsidRPr="001D2F50" w:rsidRDefault="001D2F50" w:rsidP="001D2F50">
      <w:pPr>
        <w:numPr>
          <w:ilvl w:val="0"/>
          <w:numId w:val="14"/>
        </w:num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rPr>
      </w:pPr>
      <w:r w:rsidRPr="001D2F50">
        <w:rPr>
          <w:rFonts w:ascii="Times New Roman" w:eastAsia="Times New Roman" w:hAnsi="Times New Roman" w:cs="Times New Roman"/>
          <w:color w:val="000000"/>
          <w:sz w:val="24"/>
          <w:szCs w:val="24"/>
        </w:rPr>
        <w:t>Poticajne naknade za smanjivanje količine miješanog komunalnog otpada</w:t>
      </w:r>
    </w:p>
    <w:p w:rsidR="001D2F50" w:rsidRPr="001D2F50" w:rsidRDefault="001D2F50" w:rsidP="001D2F50">
      <w:pPr>
        <w:numPr>
          <w:ilvl w:val="0"/>
          <w:numId w:val="14"/>
        </w:numPr>
        <w:suppressAutoHyphens/>
        <w:autoSpaceDN w:val="0"/>
        <w:spacing w:after="0" w:line="240" w:lineRule="auto"/>
        <w:contextualSpacing/>
        <w:jc w:val="both"/>
        <w:textAlignment w:val="baseline"/>
        <w:rPr>
          <w:rFonts w:ascii="Times New Roman" w:eastAsia="Calibri" w:hAnsi="Times New Roman" w:cs="Times New Roman"/>
          <w:sz w:val="24"/>
          <w:szCs w:val="24"/>
          <w:u w:val="single"/>
        </w:rPr>
      </w:pPr>
      <w:r w:rsidRPr="001D2F50">
        <w:rPr>
          <w:rFonts w:ascii="Times New Roman" w:eastAsia="Times New Roman" w:hAnsi="Times New Roman" w:cs="Times New Roman"/>
          <w:color w:val="000000"/>
          <w:sz w:val="24"/>
          <w:szCs w:val="24"/>
        </w:rPr>
        <w:t xml:space="preserve">Provođenje </w:t>
      </w:r>
      <w:proofErr w:type="spellStart"/>
      <w:r w:rsidRPr="001D2F50">
        <w:rPr>
          <w:rFonts w:ascii="Times New Roman" w:eastAsia="Times New Roman" w:hAnsi="Times New Roman" w:cs="Times New Roman"/>
          <w:color w:val="000000"/>
          <w:sz w:val="24"/>
          <w:szCs w:val="24"/>
        </w:rPr>
        <w:t>izobrazno</w:t>
      </w:r>
      <w:proofErr w:type="spellEnd"/>
      <w:r w:rsidRPr="001D2F50">
        <w:rPr>
          <w:rFonts w:ascii="Times New Roman" w:eastAsia="Times New Roman" w:hAnsi="Times New Roman" w:cs="Times New Roman"/>
          <w:color w:val="000000"/>
          <w:sz w:val="24"/>
          <w:szCs w:val="24"/>
        </w:rPr>
        <w:t>-informativnih aktivnosti o održivom gospodarenju otpadom</w:t>
      </w:r>
    </w:p>
    <w:p w:rsidR="001D2F50" w:rsidRPr="001D2F50" w:rsidRDefault="001D2F50" w:rsidP="001D2F50">
      <w:pPr>
        <w:numPr>
          <w:ilvl w:val="0"/>
          <w:numId w:val="14"/>
        </w:numPr>
        <w:suppressAutoHyphens/>
        <w:autoSpaceDN w:val="0"/>
        <w:spacing w:after="0" w:line="240" w:lineRule="auto"/>
        <w:contextualSpacing/>
        <w:jc w:val="both"/>
        <w:textAlignment w:val="baseline"/>
        <w:rPr>
          <w:rFonts w:ascii="Times New Roman" w:eastAsia="Calibri" w:hAnsi="Times New Roman" w:cs="Times New Roman"/>
          <w:sz w:val="24"/>
          <w:szCs w:val="24"/>
          <w:u w:val="single"/>
        </w:rPr>
      </w:pPr>
      <w:r w:rsidRPr="001D2F50">
        <w:rPr>
          <w:rFonts w:ascii="Times New Roman" w:eastAsia="Times New Roman" w:hAnsi="Times New Roman" w:cs="Times New Roman"/>
          <w:color w:val="000000"/>
          <w:sz w:val="24"/>
          <w:szCs w:val="24"/>
        </w:rPr>
        <w:t>Briga o napuštenim životinjama</w:t>
      </w:r>
    </w:p>
    <w:p w:rsidR="001D2F50" w:rsidRPr="001D2F50" w:rsidRDefault="001D2F50" w:rsidP="001D2F50">
      <w:pPr>
        <w:suppressAutoHyphens/>
        <w:autoSpaceDN w:val="0"/>
        <w:spacing w:after="0" w:line="240" w:lineRule="auto"/>
        <w:ind w:left="720"/>
        <w:contextualSpacing/>
        <w:jc w:val="both"/>
        <w:textAlignment w:val="baseline"/>
        <w:rPr>
          <w:rFonts w:ascii="Times New Roman" w:eastAsia="Calibri" w:hAnsi="Times New Roman" w:cs="Times New Roman"/>
          <w:sz w:val="24"/>
          <w:szCs w:val="24"/>
          <w:u w:val="single"/>
        </w:rPr>
      </w:pPr>
    </w:p>
    <w:p w:rsidR="001D2F50" w:rsidRPr="001D2F50" w:rsidRDefault="001D2F50" w:rsidP="001D2F50">
      <w:pPr>
        <w:widowControl w:val="0"/>
        <w:suppressAutoHyphens/>
        <w:spacing w:after="120" w:line="240" w:lineRule="auto"/>
        <w:jc w:val="both"/>
        <w:rPr>
          <w:rFonts w:ascii="Times New Roman" w:eastAsia="Lucida Sans Unicode" w:hAnsi="Times New Roman" w:cs="Times New Roman"/>
          <w:kern w:val="2"/>
          <w:sz w:val="24"/>
          <w:szCs w:val="24"/>
          <w:u w:val="single"/>
          <w:lang w:eastAsia="hi-IN" w:bidi="hi-IN"/>
        </w:rPr>
      </w:pPr>
      <w:r w:rsidRPr="001D2F50">
        <w:rPr>
          <w:rFonts w:ascii="Times New Roman" w:eastAsia="Lucida Sans Unicode" w:hAnsi="Times New Roman" w:cs="Times New Roman"/>
          <w:kern w:val="2"/>
          <w:sz w:val="24"/>
          <w:szCs w:val="24"/>
          <w:u w:val="single"/>
          <w:lang w:eastAsia="hi-IN" w:bidi="hi-IN"/>
        </w:rPr>
        <w:t xml:space="preserve">Pokazatelji uspješnosti: </w:t>
      </w:r>
    </w:p>
    <w:p w:rsidR="001D2F50" w:rsidRPr="00AB74D1" w:rsidRDefault="001D2F50" w:rsidP="00AB74D1">
      <w:pPr>
        <w:widowControl w:val="0"/>
        <w:suppressAutoHyphens/>
        <w:spacing w:after="120" w:line="240" w:lineRule="auto"/>
        <w:jc w:val="both"/>
        <w:rPr>
          <w:rFonts w:ascii="Times New Roman" w:eastAsia="Times New Roman" w:hAnsi="Times New Roman" w:cs="Times New Roman"/>
          <w:color w:val="000000"/>
          <w:kern w:val="2"/>
          <w:sz w:val="24"/>
          <w:szCs w:val="24"/>
          <w:lang w:eastAsia="hi-IN" w:bidi="hi-IN"/>
        </w:rPr>
      </w:pPr>
      <w:r w:rsidRPr="001D2F50">
        <w:rPr>
          <w:rFonts w:ascii="Times New Roman" w:eastAsia="Times New Roman" w:hAnsi="Times New Roman" w:cs="Times New Roman"/>
          <w:color w:val="000000"/>
          <w:kern w:val="2"/>
          <w:sz w:val="24"/>
          <w:szCs w:val="24"/>
          <w:lang w:eastAsia="hi-IN" w:bidi="hi-IN"/>
        </w:rPr>
        <w:t xml:space="preserve">Uložena sredstva u minimalno 2 aktivnosti povezane s gospodarenjem otpadom. Uložena sredstva u aktivnosti zbrinjavanja životinja, nabavka uređaja za </w:t>
      </w:r>
      <w:proofErr w:type="spellStart"/>
      <w:r w:rsidRPr="001D2F50">
        <w:rPr>
          <w:rFonts w:ascii="Times New Roman" w:eastAsia="Times New Roman" w:hAnsi="Times New Roman" w:cs="Times New Roman"/>
          <w:color w:val="000000"/>
          <w:kern w:val="2"/>
          <w:sz w:val="24"/>
          <w:szCs w:val="24"/>
          <w:lang w:eastAsia="hi-IN" w:bidi="hi-IN"/>
        </w:rPr>
        <w:t>mikročipiranje</w:t>
      </w:r>
      <w:proofErr w:type="spellEnd"/>
      <w:r w:rsidRPr="001D2F50">
        <w:rPr>
          <w:rFonts w:ascii="Times New Roman" w:eastAsia="Times New Roman" w:hAnsi="Times New Roman" w:cs="Times New Roman"/>
          <w:color w:val="000000"/>
          <w:kern w:val="2"/>
          <w:sz w:val="24"/>
          <w:szCs w:val="24"/>
          <w:lang w:eastAsia="hi-IN" w:bidi="hi-IN"/>
        </w:rPr>
        <w:t>, broj riješenih zahtjeva kastracija i sterilizacija pasa i mačaka.</w:t>
      </w:r>
    </w:p>
    <w:p w:rsidR="00AB74D1" w:rsidRPr="00AB74D1" w:rsidRDefault="00F87316" w:rsidP="00AB74D1">
      <w:pPr>
        <w:spacing w:after="0"/>
        <w:jc w:val="both"/>
        <w:rPr>
          <w:rFonts w:ascii="Times New Roman" w:hAnsi="Times New Roman" w:cs="Times New Roman"/>
          <w:bCs/>
          <w:sz w:val="24"/>
          <w:szCs w:val="24"/>
        </w:rPr>
      </w:pPr>
      <w:r>
        <w:rPr>
          <w:rFonts w:ascii="Times New Roman" w:eastAsia="Times New Roman" w:hAnsi="Times New Roman" w:cs="Times New Roman"/>
          <w:sz w:val="24"/>
          <w:szCs w:val="24"/>
          <w:lang w:eastAsia="hr-HR"/>
        </w:rPr>
        <w:t xml:space="preserve">Promjene u okviru ovog programa odnose se </w:t>
      </w:r>
      <w:r w:rsidR="00915691">
        <w:rPr>
          <w:rFonts w:ascii="Times New Roman" w:eastAsia="Times New Roman" w:hAnsi="Times New Roman" w:cs="Times New Roman"/>
          <w:sz w:val="24"/>
          <w:szCs w:val="24"/>
          <w:lang w:eastAsia="hr-HR"/>
        </w:rPr>
        <w:t xml:space="preserve">uvećanje pozicije </w:t>
      </w:r>
      <w:r w:rsidR="00915691">
        <w:rPr>
          <w:rFonts w:ascii="Times New Roman" w:hAnsi="Times New Roman" w:cs="Times New Roman"/>
          <w:bCs/>
          <w:sz w:val="24"/>
          <w:szCs w:val="24"/>
        </w:rPr>
        <w:t xml:space="preserve">komunalnih usluga unutar aktivnosti </w:t>
      </w:r>
      <w:r>
        <w:rPr>
          <w:rFonts w:ascii="Times New Roman" w:eastAsia="Times New Roman" w:hAnsi="Times New Roman" w:cs="Times New Roman"/>
          <w:sz w:val="24"/>
          <w:szCs w:val="24"/>
          <w:lang w:eastAsia="hr-HR"/>
        </w:rPr>
        <w:t xml:space="preserve">gospodarenja otpadom </w:t>
      </w:r>
      <w:r w:rsidR="00AB74D1">
        <w:rPr>
          <w:rFonts w:ascii="Times New Roman" w:hAnsi="Times New Roman" w:cs="Times New Roman"/>
          <w:bCs/>
          <w:sz w:val="24"/>
          <w:szCs w:val="24"/>
        </w:rPr>
        <w:t>za 35.000,00 EUR.</w:t>
      </w:r>
      <w:r w:rsidR="00915691">
        <w:rPr>
          <w:rFonts w:ascii="Times New Roman" w:hAnsi="Times New Roman" w:cs="Times New Roman"/>
          <w:bCs/>
          <w:sz w:val="24"/>
          <w:szCs w:val="24"/>
        </w:rPr>
        <w:t xml:space="preserve"> </w:t>
      </w:r>
      <w:r w:rsidR="00AB74D1">
        <w:rPr>
          <w:rFonts w:ascii="Times New Roman" w:hAnsi="Times New Roman" w:cs="Times New Roman"/>
          <w:bCs/>
          <w:sz w:val="24"/>
          <w:szCs w:val="24"/>
        </w:rPr>
        <w:t xml:space="preserve"> </w:t>
      </w:r>
      <w:r w:rsidR="00AB74D1" w:rsidRPr="00AB74D1">
        <w:rPr>
          <w:rFonts w:ascii="Times New Roman" w:eastAsia="Times New Roman" w:hAnsi="Times New Roman" w:cs="Times New Roman"/>
          <w:sz w:val="24"/>
          <w:szCs w:val="24"/>
          <w:lang w:eastAsia="hr-HR"/>
        </w:rPr>
        <w:t xml:space="preserve">Ova povećana sredstva od 35.000,00 </w:t>
      </w:r>
      <w:r w:rsidR="00AB74D1">
        <w:rPr>
          <w:rFonts w:ascii="Times New Roman" w:eastAsia="Times New Roman" w:hAnsi="Times New Roman" w:cs="Times New Roman"/>
          <w:sz w:val="24"/>
          <w:szCs w:val="24"/>
          <w:lang w:eastAsia="hr-HR"/>
        </w:rPr>
        <w:t>EUR</w:t>
      </w:r>
      <w:r w:rsidR="00AB74D1" w:rsidRPr="00AB74D1">
        <w:rPr>
          <w:rFonts w:ascii="Times New Roman" w:eastAsia="Times New Roman" w:hAnsi="Times New Roman" w:cs="Times New Roman"/>
          <w:sz w:val="24"/>
          <w:szCs w:val="24"/>
          <w:lang w:eastAsia="hr-HR"/>
        </w:rPr>
        <w:t xml:space="preserve"> omogućuju pokriće stvarnih rashoda za odvoz i gospodarenje otpadom, koji </w:t>
      </w:r>
      <w:r w:rsidR="00AB74D1">
        <w:rPr>
          <w:rFonts w:ascii="Times New Roman" w:eastAsia="Times New Roman" w:hAnsi="Times New Roman" w:cs="Times New Roman"/>
          <w:sz w:val="24"/>
          <w:szCs w:val="24"/>
          <w:lang w:eastAsia="hr-HR"/>
        </w:rPr>
        <w:t>će nastati do kraja</w:t>
      </w:r>
      <w:r w:rsidR="00AB74D1" w:rsidRPr="00AB74D1">
        <w:rPr>
          <w:rFonts w:ascii="Times New Roman" w:eastAsia="Times New Roman" w:hAnsi="Times New Roman" w:cs="Times New Roman"/>
          <w:sz w:val="24"/>
          <w:szCs w:val="24"/>
          <w:lang w:eastAsia="hr-HR"/>
        </w:rPr>
        <w:t xml:space="preserve"> godine.</w:t>
      </w:r>
    </w:p>
    <w:p w:rsidR="00AB74D1" w:rsidRDefault="00AB74D1" w:rsidP="00915691">
      <w:pPr>
        <w:spacing w:after="0"/>
        <w:jc w:val="both"/>
        <w:rPr>
          <w:rFonts w:ascii="Times New Roman" w:hAnsi="Times New Roman" w:cs="Times New Roman"/>
          <w:bCs/>
          <w:sz w:val="24"/>
          <w:szCs w:val="24"/>
        </w:rPr>
      </w:pPr>
    </w:p>
    <w:p w:rsidR="00AB74D1" w:rsidRDefault="00AB74D1" w:rsidP="00915691">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Kod projekta nabave Mobilnog </w:t>
      </w:r>
      <w:proofErr w:type="spellStart"/>
      <w:r>
        <w:rPr>
          <w:rFonts w:ascii="Times New Roman" w:hAnsi="Times New Roman" w:cs="Times New Roman"/>
          <w:bCs/>
          <w:sz w:val="24"/>
          <w:szCs w:val="24"/>
        </w:rPr>
        <w:t>reciklažnog</w:t>
      </w:r>
      <w:proofErr w:type="spellEnd"/>
      <w:r>
        <w:rPr>
          <w:rFonts w:ascii="Times New Roman" w:hAnsi="Times New Roman" w:cs="Times New Roman"/>
          <w:bCs/>
          <w:sz w:val="24"/>
          <w:szCs w:val="24"/>
        </w:rPr>
        <w:t xml:space="preserve"> dvorišta došlo je do smanjenja vrijednosti za 11.200,00 EUR, te isti sada iznosi 20.000,00 EUR i planirano financiranje je u potpunosti od neiskorištenih sredstava pomoći</w:t>
      </w:r>
      <w:r w:rsidR="00CC2955">
        <w:rPr>
          <w:rFonts w:ascii="Times New Roman" w:hAnsi="Times New Roman" w:cs="Times New Roman"/>
          <w:bCs/>
          <w:sz w:val="24"/>
          <w:szCs w:val="24"/>
        </w:rPr>
        <w:t xml:space="preserve"> u projektu nabavke čistilice.</w:t>
      </w:r>
    </w:p>
    <w:p w:rsidR="00AB74D1" w:rsidRDefault="00AB74D1" w:rsidP="00915691">
      <w:pPr>
        <w:spacing w:after="0"/>
        <w:jc w:val="both"/>
        <w:rPr>
          <w:rFonts w:ascii="Times New Roman" w:hAnsi="Times New Roman" w:cs="Times New Roman"/>
          <w:bCs/>
          <w:sz w:val="24"/>
          <w:szCs w:val="24"/>
        </w:rPr>
      </w:pPr>
    </w:p>
    <w:p w:rsidR="00CC2955" w:rsidRDefault="00CC2955" w:rsidP="00915691">
      <w:pPr>
        <w:spacing w:after="0"/>
        <w:jc w:val="both"/>
        <w:rPr>
          <w:rFonts w:ascii="Times New Roman" w:hAnsi="Times New Roman" w:cs="Times New Roman"/>
          <w:bCs/>
          <w:sz w:val="24"/>
          <w:szCs w:val="24"/>
        </w:rPr>
      </w:pPr>
      <w:r w:rsidRPr="00CC2955">
        <w:rPr>
          <w:rFonts w:ascii="Times New Roman" w:hAnsi="Times New Roman" w:cs="Times New Roman"/>
          <w:bCs/>
          <w:sz w:val="24"/>
          <w:szCs w:val="24"/>
        </w:rPr>
        <w:lastRenderedPageBreak/>
        <w:t>Usluge zbrinjavanja napuštenih i uginulih životinja</w:t>
      </w:r>
      <w:r>
        <w:rPr>
          <w:rFonts w:ascii="Times New Roman" w:hAnsi="Times New Roman" w:cs="Times New Roman"/>
          <w:bCs/>
          <w:sz w:val="24"/>
          <w:szCs w:val="24"/>
        </w:rPr>
        <w:t xml:space="preserve"> uvećane su za 4.810,00 EUR prema dosadašnjoj realizaciji istih. Kod aktivnosti upravljanja imovinom promjena je u povećanju iste za 100,00 EUR, a odnosi se na zakup imovine.</w:t>
      </w:r>
    </w:p>
    <w:p w:rsidR="0034717B" w:rsidRDefault="0034717B" w:rsidP="00915691">
      <w:pPr>
        <w:spacing w:after="0"/>
        <w:jc w:val="both"/>
        <w:rPr>
          <w:rFonts w:ascii="Times New Roman" w:hAnsi="Times New Roman" w:cs="Times New Roman"/>
          <w:bCs/>
          <w:sz w:val="24"/>
          <w:szCs w:val="24"/>
        </w:rPr>
      </w:pPr>
    </w:p>
    <w:p w:rsidR="0034717B" w:rsidRDefault="0034717B" w:rsidP="00915691">
      <w:pPr>
        <w:spacing w:after="0"/>
        <w:jc w:val="both"/>
        <w:rPr>
          <w:rFonts w:ascii="Times New Roman" w:hAnsi="Times New Roman" w:cs="Times New Roman"/>
          <w:bCs/>
          <w:sz w:val="24"/>
          <w:szCs w:val="24"/>
        </w:rPr>
      </w:pPr>
      <w:r>
        <w:rPr>
          <w:rFonts w:ascii="Times New Roman" w:hAnsi="Times New Roman" w:cs="Times New Roman"/>
          <w:bCs/>
          <w:sz w:val="24"/>
          <w:szCs w:val="24"/>
        </w:rPr>
        <w:t>U okviru ovog programa planiran je prijava na novi projekt Razvoj zelene infrastrukture u urbanim područjima Općine Josipdol, vrijednost projekta iznosi 28.125,00 EUR.</w:t>
      </w:r>
    </w:p>
    <w:p w:rsidR="006F53CD" w:rsidRDefault="006F53CD" w:rsidP="00915691">
      <w:pPr>
        <w:spacing w:after="0"/>
        <w:jc w:val="both"/>
        <w:rPr>
          <w:rFonts w:ascii="Times New Roman" w:hAnsi="Times New Roman" w:cs="Times New Roman"/>
          <w:bCs/>
          <w:sz w:val="24"/>
          <w:szCs w:val="24"/>
        </w:rPr>
      </w:pPr>
    </w:p>
    <w:p w:rsidR="006F53CD" w:rsidRPr="006F53CD" w:rsidRDefault="006F53CD" w:rsidP="006F53CD">
      <w:pPr>
        <w:suppressAutoHyphens/>
        <w:autoSpaceDN w:val="0"/>
        <w:spacing w:after="0" w:line="240" w:lineRule="auto"/>
        <w:jc w:val="both"/>
        <w:textAlignment w:val="baseline"/>
        <w:rPr>
          <w:rFonts w:ascii="Times New Roman" w:eastAsia="Calibri" w:hAnsi="Times New Roman" w:cs="Times New Roman"/>
          <w:sz w:val="24"/>
          <w:szCs w:val="24"/>
          <w:u w:val="single"/>
          <w:lang w:eastAsia="hi-IN" w:bidi="hi-IN"/>
        </w:rPr>
      </w:pPr>
      <w:r w:rsidRPr="006F53CD">
        <w:rPr>
          <w:rFonts w:ascii="Times New Roman" w:eastAsia="Calibri" w:hAnsi="Times New Roman" w:cs="Times New Roman"/>
          <w:sz w:val="24"/>
          <w:szCs w:val="24"/>
          <w:u w:val="single"/>
          <w:lang w:eastAsia="hi-IN" w:bidi="hi-IN"/>
        </w:rPr>
        <w:t>Zakonska osnova:</w:t>
      </w:r>
    </w:p>
    <w:p w:rsidR="006F53CD" w:rsidRPr="006F53CD" w:rsidRDefault="006F53CD" w:rsidP="006F53CD">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6F53CD">
        <w:rPr>
          <w:rFonts w:ascii="Times New Roman" w:eastAsia="Calibri" w:hAnsi="Times New Roman" w:cs="Times New Roman"/>
          <w:sz w:val="24"/>
          <w:szCs w:val="24"/>
          <w:lang w:eastAsia="hi-IN" w:bidi="hi-IN"/>
        </w:rPr>
        <w:t xml:space="preserve">Zakon o lokalnoj i područnoj (regionalnoj) samoupravi (''Narodne novine'', broj 33/01, 60/01, 129/05, 109/07, 125/08, 36/09, 150/11, 144/12, 19/13, 137/15, 123/17, 98/19 i 144/20), </w:t>
      </w:r>
    </w:p>
    <w:p w:rsidR="006F53CD" w:rsidRPr="006F53CD" w:rsidRDefault="006F53CD" w:rsidP="006F53CD">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6F53CD">
        <w:rPr>
          <w:rFonts w:ascii="Times New Roman" w:eastAsia="Calibri" w:hAnsi="Times New Roman" w:cs="Times New Roman"/>
          <w:sz w:val="24"/>
          <w:szCs w:val="24"/>
          <w:lang w:eastAsia="hi-IN" w:bidi="hi-IN"/>
        </w:rPr>
        <w:t>Zakon o komunalnom gospodarstvu (''Narodne</w:t>
      </w:r>
      <w:r>
        <w:rPr>
          <w:rFonts w:ascii="Times New Roman" w:eastAsia="Calibri" w:hAnsi="Times New Roman" w:cs="Times New Roman"/>
          <w:sz w:val="24"/>
          <w:szCs w:val="24"/>
          <w:lang w:eastAsia="hi-IN" w:bidi="hi-IN"/>
        </w:rPr>
        <w:t xml:space="preserve"> novine'', broj 68/18, 110/18, </w:t>
      </w:r>
      <w:r w:rsidRPr="006F53CD">
        <w:rPr>
          <w:rFonts w:ascii="Times New Roman" w:eastAsia="Calibri" w:hAnsi="Times New Roman" w:cs="Times New Roman"/>
          <w:sz w:val="24"/>
          <w:szCs w:val="24"/>
          <w:lang w:eastAsia="hi-IN" w:bidi="hi-IN"/>
        </w:rPr>
        <w:t>32/20</w:t>
      </w:r>
      <w:r>
        <w:rPr>
          <w:rFonts w:ascii="Times New Roman" w:eastAsia="Calibri" w:hAnsi="Times New Roman" w:cs="Times New Roman"/>
          <w:sz w:val="24"/>
          <w:szCs w:val="24"/>
          <w:lang w:eastAsia="hi-IN" w:bidi="hi-IN"/>
        </w:rPr>
        <w:t xml:space="preserve"> i 145/24</w:t>
      </w:r>
      <w:r w:rsidRPr="006F53CD">
        <w:rPr>
          <w:rFonts w:ascii="Times New Roman" w:eastAsia="Calibri" w:hAnsi="Times New Roman" w:cs="Times New Roman"/>
          <w:sz w:val="24"/>
          <w:szCs w:val="24"/>
          <w:lang w:eastAsia="hi-IN" w:bidi="hi-IN"/>
        </w:rPr>
        <w:t>),</w:t>
      </w:r>
    </w:p>
    <w:p w:rsidR="006F53CD" w:rsidRPr="006F53CD" w:rsidRDefault="006F53CD" w:rsidP="006F53CD">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6F53CD">
        <w:rPr>
          <w:rFonts w:ascii="Times New Roman" w:eastAsia="Calibri" w:hAnsi="Times New Roman" w:cs="Times New Roman"/>
          <w:sz w:val="24"/>
          <w:szCs w:val="24"/>
          <w:lang w:eastAsia="hi-IN" w:bidi="hi-IN"/>
        </w:rPr>
        <w:t>Zakon o gospodarenju otpadom  (''Narodne novine'', broj 84/21),</w:t>
      </w:r>
    </w:p>
    <w:p w:rsidR="006F53CD" w:rsidRPr="006F53CD" w:rsidRDefault="006F53CD" w:rsidP="006F53CD">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6F53CD">
        <w:rPr>
          <w:rFonts w:ascii="Times New Roman" w:eastAsia="Calibri" w:hAnsi="Times New Roman" w:cs="Times New Roman"/>
          <w:sz w:val="24"/>
          <w:szCs w:val="24"/>
          <w:lang w:eastAsia="hi-IN" w:bidi="hi-IN"/>
        </w:rPr>
        <w:t>Zakon o zaštiti okoliša (''Narodne novine'', broj 153/13, 78/15, 12/18 i 118/18)</w:t>
      </w:r>
    </w:p>
    <w:p w:rsidR="006F53CD" w:rsidRPr="006F53CD" w:rsidRDefault="006F53CD" w:rsidP="006F53CD">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6F53CD">
        <w:rPr>
          <w:rFonts w:ascii="Times New Roman" w:eastAsia="Calibri" w:hAnsi="Times New Roman" w:cs="Times New Roman"/>
          <w:sz w:val="24"/>
          <w:szCs w:val="24"/>
          <w:lang w:eastAsia="hi-IN" w:bidi="hi-IN"/>
        </w:rPr>
        <w:t>Zakon o  lovstvu (''Narodne novine'', broj 99/18),</w:t>
      </w:r>
    </w:p>
    <w:p w:rsidR="00915691" w:rsidRDefault="006F53CD" w:rsidP="006F53CD">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6F53CD">
        <w:rPr>
          <w:rFonts w:ascii="Times New Roman" w:eastAsia="Calibri" w:hAnsi="Times New Roman" w:cs="Times New Roman"/>
          <w:sz w:val="24"/>
          <w:szCs w:val="24"/>
          <w:lang w:eastAsia="hi-IN" w:bidi="hi-IN"/>
        </w:rPr>
        <w:t>Zakon o zaštiti životinja ('</w:t>
      </w:r>
      <w:r>
        <w:rPr>
          <w:rFonts w:ascii="Times New Roman" w:eastAsia="Calibri" w:hAnsi="Times New Roman" w:cs="Times New Roman"/>
          <w:sz w:val="24"/>
          <w:szCs w:val="24"/>
          <w:lang w:eastAsia="hi-IN" w:bidi="hi-IN"/>
        </w:rPr>
        <w:t>'Narodne novine'', broj 102/17).</w:t>
      </w:r>
    </w:p>
    <w:p w:rsidR="006F53CD" w:rsidRPr="006F53CD" w:rsidRDefault="006F53CD" w:rsidP="006F53CD">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p>
    <w:p w:rsidR="00014F6B" w:rsidRDefault="00915691" w:rsidP="006F53CD">
      <w:pPr>
        <w:jc w:val="both"/>
        <w:rPr>
          <w:rFonts w:ascii="Times New Roman" w:eastAsia="Times New Roman" w:hAnsi="Times New Roman" w:cs="Times New Roman"/>
          <w:sz w:val="24"/>
          <w:szCs w:val="24"/>
          <w:lang w:eastAsia="hr-HR"/>
        </w:rPr>
      </w:pPr>
      <w:r w:rsidRPr="004C65B5">
        <w:rPr>
          <w:rFonts w:ascii="Times New Roman" w:eastAsia="Times New Roman" w:hAnsi="Times New Roman" w:cs="Times New Roman"/>
          <w:sz w:val="24"/>
          <w:szCs w:val="24"/>
          <w:u w:val="single"/>
          <w:lang w:eastAsia="hr-HR"/>
        </w:rPr>
        <w:t>Sredstva za realizaciju programa:</w:t>
      </w:r>
      <w:r w:rsidRPr="004C65B5">
        <w:rPr>
          <w:rFonts w:ascii="Times New Roman" w:eastAsia="Times New Roman" w:hAnsi="Times New Roman" w:cs="Times New Roman"/>
          <w:b/>
          <w:sz w:val="24"/>
          <w:szCs w:val="24"/>
          <w:lang w:eastAsia="hr-HR"/>
        </w:rPr>
        <w:t xml:space="preserve"> </w:t>
      </w:r>
      <w:r w:rsidRPr="004C65B5">
        <w:rPr>
          <w:rFonts w:ascii="Times New Roman" w:eastAsia="Times New Roman" w:hAnsi="Times New Roman" w:cs="Times New Roman"/>
          <w:sz w:val="24"/>
          <w:szCs w:val="24"/>
          <w:lang w:eastAsia="hr-HR"/>
        </w:rPr>
        <w:t>Za realizaciju programa po</w:t>
      </w:r>
      <w:r>
        <w:rPr>
          <w:rFonts w:ascii="Times New Roman" w:eastAsia="Times New Roman" w:hAnsi="Times New Roman" w:cs="Times New Roman"/>
          <w:sz w:val="24"/>
          <w:szCs w:val="24"/>
          <w:lang w:eastAsia="hr-HR"/>
        </w:rPr>
        <w:t xml:space="preserve">trebna su sredstva u iznosu od </w:t>
      </w:r>
      <w:r w:rsidR="0034717B">
        <w:rPr>
          <w:rFonts w:ascii="Times New Roman" w:eastAsia="Times New Roman" w:hAnsi="Times New Roman" w:cs="Times New Roman"/>
          <w:sz w:val="24"/>
          <w:szCs w:val="24"/>
          <w:lang w:eastAsia="hr-HR"/>
        </w:rPr>
        <w:t>199.485</w:t>
      </w:r>
      <w:r w:rsidR="000D7ACB">
        <w:rPr>
          <w:rFonts w:ascii="Times New Roman" w:eastAsia="Times New Roman" w:hAnsi="Times New Roman" w:cs="Times New Roman"/>
          <w:sz w:val="24"/>
          <w:szCs w:val="24"/>
          <w:lang w:eastAsia="hr-HR"/>
        </w:rPr>
        <w:t>,00</w:t>
      </w:r>
      <w:r>
        <w:rPr>
          <w:rFonts w:ascii="Times New Roman" w:eastAsia="Times New Roman" w:hAnsi="Times New Roman" w:cs="Times New Roman"/>
          <w:sz w:val="24"/>
          <w:szCs w:val="24"/>
          <w:lang w:eastAsia="hr-HR"/>
        </w:rPr>
        <w:t xml:space="preserve"> EUR što čini povećanje u iznosu od </w:t>
      </w:r>
      <w:r w:rsidR="0034717B">
        <w:rPr>
          <w:rFonts w:ascii="Times New Roman" w:eastAsia="Times New Roman" w:hAnsi="Times New Roman" w:cs="Times New Roman"/>
          <w:sz w:val="24"/>
          <w:szCs w:val="24"/>
          <w:lang w:eastAsia="hr-HR"/>
        </w:rPr>
        <w:t>57.035,00</w:t>
      </w:r>
      <w:r>
        <w:rPr>
          <w:rFonts w:ascii="Times New Roman" w:eastAsia="Times New Roman" w:hAnsi="Times New Roman" w:cs="Times New Roman"/>
          <w:sz w:val="24"/>
          <w:szCs w:val="24"/>
          <w:lang w:eastAsia="hr-HR"/>
        </w:rPr>
        <w:t xml:space="preserve"> EUR odnosu na prethodni plan.</w:t>
      </w:r>
    </w:p>
    <w:p w:rsidR="0034717B" w:rsidRDefault="0034717B" w:rsidP="006F53CD">
      <w:pPr>
        <w:jc w:val="both"/>
        <w:rPr>
          <w:rFonts w:ascii="Times New Roman" w:eastAsia="Times New Roman" w:hAnsi="Times New Roman" w:cs="Times New Roman"/>
          <w:sz w:val="24"/>
          <w:szCs w:val="24"/>
          <w:lang w:eastAsia="hr-HR"/>
        </w:rPr>
      </w:pPr>
    </w:p>
    <w:p w:rsidR="0034717B" w:rsidRDefault="0034717B" w:rsidP="006F53CD">
      <w:pPr>
        <w:jc w:val="both"/>
        <w:rPr>
          <w:rFonts w:ascii="Times New Roman" w:eastAsia="Times New Roman" w:hAnsi="Times New Roman" w:cs="Times New Roman"/>
          <w:b/>
          <w:sz w:val="24"/>
          <w:szCs w:val="24"/>
          <w:lang w:eastAsia="hr-HR"/>
        </w:rPr>
      </w:pPr>
      <w:r w:rsidRPr="0034717B">
        <w:rPr>
          <w:rFonts w:ascii="Times New Roman" w:eastAsia="Times New Roman" w:hAnsi="Times New Roman" w:cs="Times New Roman"/>
          <w:b/>
          <w:sz w:val="24"/>
          <w:szCs w:val="24"/>
          <w:lang w:eastAsia="hr-HR"/>
        </w:rPr>
        <w:t>Program 2005 Upravljanje imovinom</w:t>
      </w:r>
    </w:p>
    <w:p w:rsidR="0034717B" w:rsidRPr="0034717B" w:rsidRDefault="0034717B" w:rsidP="006F53CD">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Najveća promjena u okviru ovog program odnosi se na stavljanje pozicije Troškova izvlaštenja na 0,00 EUR jer se ne očekuje ovaj rashod do kraja godine.</w:t>
      </w:r>
    </w:p>
    <w:p w:rsidR="0034717B" w:rsidRPr="0034717B" w:rsidRDefault="0034717B" w:rsidP="0034717B">
      <w:pPr>
        <w:widowControl w:val="0"/>
        <w:suppressAutoHyphens/>
        <w:spacing w:after="0" w:line="240" w:lineRule="auto"/>
        <w:jc w:val="both"/>
        <w:rPr>
          <w:rFonts w:ascii="Times New Roman" w:eastAsia="Lucida Sans Unicode" w:hAnsi="Times New Roman" w:cs="Times New Roman"/>
          <w:kern w:val="2"/>
          <w:sz w:val="24"/>
          <w:szCs w:val="24"/>
          <w:u w:val="single"/>
          <w:lang w:eastAsia="hi-IN" w:bidi="hi-IN"/>
        </w:rPr>
      </w:pPr>
      <w:r w:rsidRPr="0034717B">
        <w:rPr>
          <w:rFonts w:ascii="Times New Roman" w:eastAsia="Lucida Sans Unicode" w:hAnsi="Times New Roman" w:cs="Times New Roman"/>
          <w:kern w:val="2"/>
          <w:sz w:val="24"/>
          <w:szCs w:val="24"/>
          <w:u w:val="single"/>
          <w:lang w:eastAsia="hi-IN" w:bidi="hi-IN"/>
        </w:rPr>
        <w:t>Zakonska osnova:</w:t>
      </w:r>
    </w:p>
    <w:p w:rsidR="0034717B" w:rsidRPr="0034717B" w:rsidRDefault="0034717B" w:rsidP="0034717B">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r w:rsidRPr="0034717B">
        <w:rPr>
          <w:rFonts w:ascii="Times New Roman" w:eastAsia="Lucida Sans Unicode" w:hAnsi="Times New Roman" w:cs="Times New Roman"/>
          <w:kern w:val="2"/>
          <w:sz w:val="24"/>
          <w:szCs w:val="24"/>
          <w:lang w:eastAsia="hi-IN" w:bidi="hi-IN"/>
        </w:rPr>
        <w:t>Zakon o lokalnoj i područnoj (regionalnoj) samoupravi (''Narodne novine'', broj 33/01, 60/01, 129/05, 109/07, 125/08, 36/09, 150/11, 144/12, 19/13, 137/15, 123/17, 98/19 i 144/20),</w:t>
      </w:r>
    </w:p>
    <w:p w:rsidR="0034717B" w:rsidRPr="0034717B" w:rsidRDefault="0034717B" w:rsidP="0034717B">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r w:rsidRPr="0034717B">
        <w:rPr>
          <w:rFonts w:ascii="Times New Roman" w:eastAsia="Lucida Sans Unicode" w:hAnsi="Times New Roman" w:cs="Times New Roman"/>
          <w:kern w:val="2"/>
          <w:sz w:val="24"/>
          <w:szCs w:val="24"/>
          <w:lang w:eastAsia="hi-IN" w:bidi="hi-IN"/>
        </w:rPr>
        <w:t>Zakon o prostornom uređenju (''Narodne novine'', broj 153/13, 65/17, 39/19, 98/19 i 67/23),</w:t>
      </w:r>
    </w:p>
    <w:p w:rsidR="0034717B" w:rsidRDefault="0034717B" w:rsidP="0034717B">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r w:rsidRPr="0034717B">
        <w:rPr>
          <w:rFonts w:ascii="Times New Roman" w:eastAsia="Lucida Sans Unicode" w:hAnsi="Times New Roman" w:cs="Times New Roman"/>
          <w:kern w:val="2"/>
          <w:sz w:val="24"/>
          <w:szCs w:val="24"/>
          <w:lang w:eastAsia="hi-IN" w:bidi="hi-IN"/>
        </w:rPr>
        <w:t>Zakon o gradnji (''Narodne novine'', broj 153/13, 20/17, 39/19 i 125/19).</w:t>
      </w:r>
    </w:p>
    <w:p w:rsidR="0034717B" w:rsidRDefault="0034717B" w:rsidP="0034717B">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p>
    <w:p w:rsidR="0034717B" w:rsidRPr="0034717B" w:rsidRDefault="0034717B" w:rsidP="0034717B">
      <w:pPr>
        <w:widowControl w:val="0"/>
        <w:suppressAutoHyphens/>
        <w:spacing w:after="0" w:line="240" w:lineRule="auto"/>
        <w:jc w:val="both"/>
        <w:rPr>
          <w:rFonts w:ascii="Times New Roman" w:eastAsia="Lucida Sans Unicode" w:hAnsi="Times New Roman" w:cs="Times New Roman"/>
          <w:color w:val="FF0000"/>
          <w:kern w:val="2"/>
          <w:sz w:val="24"/>
          <w:szCs w:val="24"/>
          <w:lang w:eastAsia="hi-IN" w:bidi="hi-IN"/>
        </w:rPr>
      </w:pPr>
      <w:r w:rsidRPr="0034717B">
        <w:rPr>
          <w:rFonts w:ascii="Times New Roman" w:eastAsia="Lucida Sans Unicode" w:hAnsi="Times New Roman" w:cs="Times New Roman"/>
          <w:kern w:val="2"/>
          <w:sz w:val="24"/>
          <w:szCs w:val="24"/>
          <w:u w:val="single"/>
          <w:lang w:eastAsia="hi-IN" w:bidi="hi-IN"/>
        </w:rPr>
        <w:t xml:space="preserve">Sredstva za realizaciju: </w:t>
      </w:r>
      <w:r w:rsidRPr="0034717B">
        <w:rPr>
          <w:rFonts w:ascii="Times New Roman" w:eastAsia="Lucida Sans Unicode" w:hAnsi="Times New Roman" w:cs="Times New Roman"/>
          <w:kern w:val="2"/>
          <w:sz w:val="24"/>
          <w:szCs w:val="24"/>
          <w:lang w:eastAsia="hi-IN" w:bidi="hi-IN"/>
        </w:rPr>
        <w:t xml:space="preserve">Planirana sredstva u 2025. godini iznose 50.300,00 </w:t>
      </w:r>
      <w:r>
        <w:rPr>
          <w:rFonts w:ascii="Times New Roman" w:eastAsia="Lucida Sans Unicode" w:hAnsi="Times New Roman" w:cs="Times New Roman"/>
          <w:kern w:val="2"/>
          <w:sz w:val="24"/>
          <w:szCs w:val="24"/>
          <w:lang w:eastAsia="hi-IN" w:bidi="hi-IN"/>
        </w:rPr>
        <w:t>EUR, ovim izmjenama i dopunama ista se umanjuju za 12.900,00 EUR</w:t>
      </w:r>
    </w:p>
    <w:p w:rsidR="0034717B" w:rsidRDefault="0034717B" w:rsidP="006F53CD">
      <w:pPr>
        <w:jc w:val="both"/>
        <w:rPr>
          <w:rFonts w:ascii="Times New Roman" w:eastAsia="Lucida Sans Unicode" w:hAnsi="Times New Roman" w:cs="Times New Roman"/>
          <w:kern w:val="2"/>
          <w:sz w:val="24"/>
          <w:szCs w:val="24"/>
          <w:lang w:eastAsia="hi-IN" w:bidi="hi-IN"/>
        </w:rPr>
      </w:pPr>
    </w:p>
    <w:p w:rsidR="0034717B" w:rsidRDefault="0034717B" w:rsidP="006F53CD">
      <w:pPr>
        <w:jc w:val="both"/>
        <w:rPr>
          <w:rFonts w:ascii="Times New Roman" w:eastAsia="Lucida Sans Unicode" w:hAnsi="Times New Roman" w:cs="Times New Roman"/>
          <w:b/>
          <w:kern w:val="2"/>
          <w:sz w:val="24"/>
          <w:szCs w:val="24"/>
          <w:lang w:eastAsia="hi-IN" w:bidi="hi-IN"/>
        </w:rPr>
      </w:pPr>
      <w:r w:rsidRPr="00ED4575">
        <w:rPr>
          <w:rFonts w:ascii="Times New Roman" w:eastAsia="Lucida Sans Unicode" w:hAnsi="Times New Roman" w:cs="Times New Roman"/>
          <w:b/>
          <w:kern w:val="2"/>
          <w:sz w:val="24"/>
          <w:szCs w:val="24"/>
          <w:lang w:eastAsia="hi-IN" w:bidi="hi-IN"/>
        </w:rPr>
        <w:t xml:space="preserve">Program 2010 Razvoj sporta i rekreacije </w:t>
      </w:r>
    </w:p>
    <w:p w:rsidR="0034717B" w:rsidRDefault="00F133C5" w:rsidP="006F53CD">
      <w:pPr>
        <w:jc w:val="both"/>
        <w:rPr>
          <w:rFonts w:ascii="Times New Roman" w:eastAsia="Lucida Sans Unicode" w:hAnsi="Times New Roman" w:cs="Times New Roman"/>
          <w:kern w:val="2"/>
          <w:sz w:val="24"/>
          <w:szCs w:val="24"/>
          <w:lang w:eastAsia="hi-IN" w:bidi="hi-IN"/>
        </w:rPr>
      </w:pPr>
      <w:r w:rsidRPr="00F133C5">
        <w:rPr>
          <w:rFonts w:ascii="Times New Roman" w:eastAsia="Lucida Sans Unicode" w:hAnsi="Times New Roman" w:cs="Times New Roman"/>
          <w:kern w:val="2"/>
          <w:sz w:val="24"/>
          <w:szCs w:val="24"/>
          <w:lang w:eastAsia="hi-IN" w:bidi="hi-IN"/>
        </w:rPr>
        <w:t xml:space="preserve">Tijekom godine u Programu 2010 planirani su kapitalni projekti Izgradnja nogostupa i biciklističkih staza (K201001) te Izgradnja šetnice uz potok </w:t>
      </w:r>
      <w:proofErr w:type="spellStart"/>
      <w:r w:rsidRPr="00F133C5">
        <w:rPr>
          <w:rFonts w:ascii="Times New Roman" w:eastAsia="Lucida Sans Unicode" w:hAnsi="Times New Roman" w:cs="Times New Roman"/>
          <w:kern w:val="2"/>
          <w:sz w:val="24"/>
          <w:szCs w:val="24"/>
          <w:lang w:eastAsia="hi-IN" w:bidi="hi-IN"/>
        </w:rPr>
        <w:t>Munjava</w:t>
      </w:r>
      <w:proofErr w:type="spellEnd"/>
      <w:r w:rsidRPr="00F133C5">
        <w:rPr>
          <w:rFonts w:ascii="Times New Roman" w:eastAsia="Lucida Sans Unicode" w:hAnsi="Times New Roman" w:cs="Times New Roman"/>
          <w:kern w:val="2"/>
          <w:sz w:val="24"/>
          <w:szCs w:val="24"/>
          <w:lang w:eastAsia="hi-IN" w:bidi="hi-IN"/>
        </w:rPr>
        <w:t xml:space="preserve"> (K201002), pretežito iz pomoći iz Državnog proračuna. Kako je kraj proračunske godine i više se ne očekuje realizacija planiranih radova ni odobrenje planiranih državnih sredstava, preostali iznosi za navedene projekte stavljaju se na 0,</w:t>
      </w:r>
      <w:r>
        <w:rPr>
          <w:rFonts w:ascii="Times New Roman" w:eastAsia="Lucida Sans Unicode" w:hAnsi="Times New Roman" w:cs="Times New Roman"/>
          <w:kern w:val="2"/>
          <w:sz w:val="24"/>
          <w:szCs w:val="24"/>
          <w:lang w:eastAsia="hi-IN" w:bidi="hi-IN"/>
        </w:rPr>
        <w:t>00 EUR</w:t>
      </w:r>
      <w:r w:rsidRPr="00F133C5">
        <w:rPr>
          <w:rFonts w:ascii="Times New Roman" w:eastAsia="Lucida Sans Unicode" w:hAnsi="Times New Roman" w:cs="Times New Roman"/>
          <w:kern w:val="2"/>
          <w:sz w:val="24"/>
          <w:szCs w:val="24"/>
          <w:lang w:eastAsia="hi-IN" w:bidi="hi-IN"/>
        </w:rPr>
        <w:t xml:space="preserve"> a program se svodi na manji obujam aktivnosti koji se može realno izvršiti do kraja godine.</w:t>
      </w:r>
    </w:p>
    <w:p w:rsidR="00ED4575" w:rsidRPr="00ED4575" w:rsidRDefault="00ED4575" w:rsidP="00ED4575">
      <w:pPr>
        <w:widowControl w:val="0"/>
        <w:suppressAutoHyphens/>
        <w:spacing w:after="0" w:line="240" w:lineRule="auto"/>
        <w:jc w:val="both"/>
        <w:rPr>
          <w:rFonts w:ascii="Times New Roman" w:eastAsia="Lucida Sans Unicode" w:hAnsi="Times New Roman" w:cs="Times New Roman"/>
          <w:color w:val="FF0000"/>
          <w:kern w:val="2"/>
          <w:sz w:val="24"/>
          <w:szCs w:val="24"/>
          <w:lang w:eastAsia="hi-IN" w:bidi="hi-IN"/>
        </w:rPr>
      </w:pPr>
      <w:r w:rsidRPr="00ED4575">
        <w:rPr>
          <w:rFonts w:ascii="Times New Roman" w:eastAsia="Lucida Sans Unicode" w:hAnsi="Times New Roman" w:cs="Times New Roman"/>
          <w:kern w:val="2"/>
          <w:sz w:val="24"/>
          <w:szCs w:val="24"/>
          <w:u w:val="single"/>
          <w:lang w:eastAsia="hi-IN" w:bidi="hi-IN"/>
        </w:rPr>
        <w:t xml:space="preserve">Sredstva za realizaciju: </w:t>
      </w:r>
      <w:r w:rsidRPr="00ED4575">
        <w:rPr>
          <w:rFonts w:ascii="Times New Roman" w:eastAsia="Lucida Sans Unicode" w:hAnsi="Times New Roman" w:cs="Times New Roman"/>
          <w:kern w:val="2"/>
          <w:sz w:val="24"/>
          <w:szCs w:val="24"/>
          <w:lang w:eastAsia="hi-IN" w:bidi="hi-IN"/>
        </w:rPr>
        <w:t xml:space="preserve">Planirana su sredstva u ukupnom iznosu od </w:t>
      </w:r>
      <w:r w:rsidR="00F133C5">
        <w:rPr>
          <w:rFonts w:ascii="Times New Roman" w:eastAsia="Lucida Sans Unicode" w:hAnsi="Times New Roman" w:cs="Times New Roman"/>
          <w:kern w:val="2"/>
          <w:sz w:val="24"/>
          <w:szCs w:val="24"/>
          <w:lang w:eastAsia="hi-IN" w:bidi="hi-IN"/>
        </w:rPr>
        <w:t>844.036,00 EUR koja se ovim izmjenama i dopunama smanjuju za 555.000,00 EUR te plan iznosi 289.036,00</w:t>
      </w:r>
    </w:p>
    <w:p w:rsidR="0034717B" w:rsidRPr="006F53CD" w:rsidRDefault="0034717B" w:rsidP="006F53CD">
      <w:pPr>
        <w:jc w:val="both"/>
        <w:rPr>
          <w:rFonts w:ascii="Times New Roman" w:eastAsia="Times New Roman" w:hAnsi="Times New Roman" w:cs="Times New Roman"/>
          <w:sz w:val="24"/>
          <w:szCs w:val="24"/>
          <w:lang w:eastAsia="hr-HR"/>
        </w:rPr>
      </w:pPr>
    </w:p>
    <w:bookmarkEnd w:id="1"/>
    <w:p w:rsidR="00CD2874" w:rsidRPr="00CD2874" w:rsidRDefault="00CD2874" w:rsidP="00CD2874">
      <w:pPr>
        <w:spacing w:after="0" w:line="240" w:lineRule="auto"/>
        <w:jc w:val="both"/>
        <w:rPr>
          <w:rFonts w:ascii="Times New Roman" w:eastAsia="Times New Roman" w:hAnsi="Times New Roman" w:cs="Times New Roman"/>
          <w:b/>
          <w:sz w:val="24"/>
          <w:szCs w:val="24"/>
          <w:u w:val="single"/>
          <w:lang w:eastAsia="hr-HR"/>
        </w:rPr>
      </w:pPr>
      <w:r w:rsidRPr="00CD2874">
        <w:rPr>
          <w:rFonts w:ascii="Times New Roman" w:eastAsia="Times New Roman" w:hAnsi="Times New Roman" w:cs="Times New Roman"/>
          <w:b/>
          <w:sz w:val="24"/>
          <w:szCs w:val="24"/>
          <w:u w:val="single"/>
          <w:lang w:eastAsia="hr-HR"/>
        </w:rPr>
        <w:t>Razdjel 003 UPRAVNI ODJEL ZA FINANCIJE, GOSPODARSTVO I DRUŠTVENE DJELATNOSTI</w:t>
      </w:r>
    </w:p>
    <w:p w:rsidR="004B2045" w:rsidRDefault="004B2045" w:rsidP="001579DF">
      <w:pPr>
        <w:spacing w:line="240" w:lineRule="auto"/>
        <w:jc w:val="both"/>
        <w:rPr>
          <w:rFonts w:ascii="Times New Roman" w:eastAsia="Times New Roman" w:hAnsi="Times New Roman" w:cs="Times New Roman"/>
          <w:b/>
          <w:sz w:val="24"/>
          <w:szCs w:val="24"/>
          <w:lang w:eastAsia="hr-HR"/>
        </w:rPr>
      </w:pPr>
    </w:p>
    <w:p w:rsidR="00E678A0" w:rsidRPr="00D45B6D" w:rsidRDefault="004154CD" w:rsidP="001579DF">
      <w:pPr>
        <w:spacing w:line="240" w:lineRule="auto"/>
        <w:jc w:val="both"/>
        <w:rPr>
          <w:rFonts w:ascii="Times New Roman" w:eastAsia="Times New Roman" w:hAnsi="Times New Roman" w:cs="Times New Roman"/>
          <w:b/>
          <w:sz w:val="24"/>
          <w:szCs w:val="24"/>
          <w:lang w:eastAsia="hr-HR"/>
        </w:rPr>
      </w:pPr>
      <w:r w:rsidRPr="00D45B6D">
        <w:rPr>
          <w:rFonts w:ascii="Times New Roman" w:eastAsia="Times New Roman" w:hAnsi="Times New Roman" w:cs="Times New Roman"/>
          <w:b/>
          <w:sz w:val="24"/>
          <w:szCs w:val="24"/>
          <w:lang w:eastAsia="hr-HR"/>
        </w:rPr>
        <w:lastRenderedPageBreak/>
        <w:t>Program 3</w:t>
      </w:r>
      <w:r w:rsidR="001A2CA2" w:rsidRPr="00D45B6D">
        <w:rPr>
          <w:rFonts w:ascii="Times New Roman" w:eastAsia="Times New Roman" w:hAnsi="Times New Roman" w:cs="Times New Roman"/>
          <w:b/>
          <w:sz w:val="24"/>
          <w:szCs w:val="24"/>
          <w:lang w:eastAsia="hr-HR"/>
        </w:rPr>
        <w:t xml:space="preserve">001 Javna uprava i administracija </w:t>
      </w:r>
    </w:p>
    <w:p w:rsidR="00E678A0" w:rsidRPr="00D45B6D" w:rsidRDefault="00E678A0" w:rsidP="00E678A0">
      <w:pPr>
        <w:suppressAutoHyphens/>
        <w:autoSpaceDN w:val="0"/>
        <w:spacing w:line="240" w:lineRule="auto"/>
        <w:textAlignment w:val="baseline"/>
        <w:rPr>
          <w:rFonts w:ascii="Times New Roman" w:eastAsia="Calibri" w:hAnsi="Times New Roman" w:cs="Times New Roman"/>
          <w:sz w:val="24"/>
          <w:szCs w:val="24"/>
          <w:u w:val="single"/>
        </w:rPr>
      </w:pPr>
      <w:r w:rsidRPr="00D45B6D">
        <w:rPr>
          <w:rFonts w:ascii="Times New Roman" w:eastAsia="Calibri" w:hAnsi="Times New Roman" w:cs="Times New Roman"/>
          <w:sz w:val="24"/>
          <w:szCs w:val="24"/>
          <w:u w:val="single"/>
        </w:rPr>
        <w:t>Cilj programa:</w:t>
      </w:r>
    </w:p>
    <w:p w:rsidR="000D7ACB" w:rsidRDefault="00E678A0" w:rsidP="00E678A0">
      <w:pPr>
        <w:suppressAutoHyphens/>
        <w:autoSpaceDN w:val="0"/>
        <w:spacing w:line="240" w:lineRule="auto"/>
        <w:jc w:val="both"/>
        <w:textAlignment w:val="baseline"/>
        <w:rPr>
          <w:rFonts w:ascii="Times New Roman" w:eastAsia="Times New Roman" w:hAnsi="Times New Roman" w:cs="Times New Roman"/>
          <w:sz w:val="24"/>
          <w:szCs w:val="24"/>
          <w:lang w:eastAsia="hr-HR"/>
        </w:rPr>
      </w:pPr>
      <w:r w:rsidRPr="00D45B6D">
        <w:rPr>
          <w:rFonts w:ascii="Times New Roman" w:eastAsia="Calibri" w:hAnsi="Times New Roman" w:cs="Times New Roman"/>
          <w:sz w:val="24"/>
          <w:szCs w:val="24"/>
        </w:rPr>
        <w:t xml:space="preserve">Svrha programa je sadržana u Odluci o ustrojstvu i djelokrugu upravnih tijela Općine Josipdol kojim su određenih poslovi ovog upravnog odjela. Pod redovnu djelatnost uključenih su svi rashodi vezani uz zaposlene ovog upravnog odjela.  </w:t>
      </w:r>
      <w:r w:rsidRPr="00D45B6D">
        <w:rPr>
          <w:rFonts w:ascii="Times New Roman" w:eastAsia="Times New Roman" w:hAnsi="Times New Roman" w:cs="Times New Roman"/>
          <w:sz w:val="24"/>
          <w:szCs w:val="24"/>
          <w:lang w:eastAsia="hr-HR"/>
        </w:rPr>
        <w:t>O</w:t>
      </w:r>
      <w:r w:rsidR="001A2CA2" w:rsidRPr="00D45B6D">
        <w:rPr>
          <w:rFonts w:ascii="Times New Roman" w:eastAsia="Times New Roman" w:hAnsi="Times New Roman" w:cs="Times New Roman"/>
          <w:sz w:val="24"/>
          <w:szCs w:val="24"/>
          <w:lang w:eastAsia="hr-HR"/>
        </w:rPr>
        <w:t xml:space="preserve">vim izmjenama i dopunama </w:t>
      </w:r>
      <w:r w:rsidR="0039420A" w:rsidRPr="00D45B6D">
        <w:rPr>
          <w:rFonts w:ascii="Times New Roman" w:eastAsia="Times New Roman" w:hAnsi="Times New Roman" w:cs="Times New Roman"/>
          <w:sz w:val="24"/>
          <w:szCs w:val="24"/>
          <w:lang w:eastAsia="hr-HR"/>
        </w:rPr>
        <w:t xml:space="preserve"> </w:t>
      </w:r>
      <w:r w:rsidR="000D7ACB">
        <w:rPr>
          <w:rFonts w:ascii="Times New Roman" w:eastAsia="Times New Roman" w:hAnsi="Times New Roman" w:cs="Times New Roman"/>
          <w:sz w:val="24"/>
          <w:szCs w:val="24"/>
          <w:lang w:eastAsia="hr-HR"/>
        </w:rPr>
        <w:t>povećavaju se</w:t>
      </w:r>
      <w:r w:rsidR="0039420A" w:rsidRPr="00D45B6D">
        <w:rPr>
          <w:rFonts w:ascii="Times New Roman" w:eastAsia="Times New Roman" w:hAnsi="Times New Roman" w:cs="Times New Roman"/>
          <w:sz w:val="24"/>
          <w:szCs w:val="24"/>
          <w:lang w:eastAsia="hr-HR"/>
        </w:rPr>
        <w:t xml:space="preserve"> ukupni rashodi u aktivnosti redovne djelatnosti </w:t>
      </w:r>
      <w:r w:rsidR="000D7ACB">
        <w:rPr>
          <w:rFonts w:ascii="Times New Roman" w:eastAsia="Times New Roman" w:hAnsi="Times New Roman" w:cs="Times New Roman"/>
          <w:sz w:val="24"/>
          <w:szCs w:val="24"/>
          <w:lang w:eastAsia="hr-HR"/>
        </w:rPr>
        <w:t xml:space="preserve">koje se odnose na računalne usluge </w:t>
      </w:r>
      <w:r w:rsidR="0039420A" w:rsidRPr="00D45B6D">
        <w:rPr>
          <w:rFonts w:ascii="Times New Roman" w:eastAsia="Times New Roman" w:hAnsi="Times New Roman" w:cs="Times New Roman"/>
          <w:sz w:val="24"/>
          <w:szCs w:val="24"/>
          <w:lang w:eastAsia="hr-HR"/>
        </w:rPr>
        <w:t xml:space="preserve">za </w:t>
      </w:r>
      <w:r w:rsidR="000D7ACB">
        <w:rPr>
          <w:rFonts w:ascii="Times New Roman" w:eastAsia="Times New Roman" w:hAnsi="Times New Roman" w:cs="Times New Roman"/>
          <w:sz w:val="24"/>
          <w:szCs w:val="24"/>
          <w:lang w:eastAsia="hr-HR"/>
        </w:rPr>
        <w:t>2.500,00</w:t>
      </w:r>
      <w:r w:rsidR="0039420A" w:rsidRPr="00D45B6D">
        <w:rPr>
          <w:rFonts w:ascii="Times New Roman" w:eastAsia="Times New Roman" w:hAnsi="Times New Roman" w:cs="Times New Roman"/>
          <w:sz w:val="24"/>
          <w:szCs w:val="24"/>
          <w:lang w:eastAsia="hr-HR"/>
        </w:rPr>
        <w:t xml:space="preserve"> EUR. </w:t>
      </w:r>
    </w:p>
    <w:p w:rsidR="00E678A0" w:rsidRDefault="00E678A0" w:rsidP="00E678A0">
      <w:pPr>
        <w:suppressAutoHyphens/>
        <w:autoSpaceDN w:val="0"/>
        <w:spacing w:line="240" w:lineRule="auto"/>
        <w:jc w:val="both"/>
        <w:textAlignment w:val="baseline"/>
        <w:rPr>
          <w:rFonts w:ascii="Times New Roman" w:eastAsia="Calibri" w:hAnsi="Times New Roman" w:cs="Times New Roman"/>
          <w:sz w:val="24"/>
          <w:szCs w:val="24"/>
        </w:rPr>
      </w:pPr>
      <w:r w:rsidRPr="00D45B6D">
        <w:rPr>
          <w:rFonts w:ascii="Times New Roman" w:eastAsia="Calibri" w:hAnsi="Times New Roman" w:cs="Times New Roman"/>
          <w:sz w:val="24"/>
          <w:szCs w:val="24"/>
          <w:u w:val="single"/>
        </w:rPr>
        <w:t>Pokazatelji uspješnosti</w:t>
      </w:r>
      <w:r w:rsidRPr="00D45B6D">
        <w:rPr>
          <w:rFonts w:ascii="Times New Roman" w:eastAsia="Calibri" w:hAnsi="Times New Roman" w:cs="Times New Roman"/>
          <w:sz w:val="24"/>
          <w:szCs w:val="24"/>
        </w:rPr>
        <w:t xml:space="preserve">: provedene aktivnosti u redovnom roku, transparentno funkcioniranje upravnog odjela </w:t>
      </w:r>
    </w:p>
    <w:p w:rsidR="006F53CD" w:rsidRPr="006F53CD" w:rsidRDefault="006F53CD" w:rsidP="006F53CD">
      <w:pPr>
        <w:suppressAutoHyphens/>
        <w:autoSpaceDN w:val="0"/>
        <w:spacing w:after="0" w:line="240" w:lineRule="auto"/>
        <w:jc w:val="both"/>
        <w:textAlignment w:val="baseline"/>
        <w:rPr>
          <w:rFonts w:ascii="Times New Roman" w:eastAsia="Calibri" w:hAnsi="Times New Roman" w:cs="Times New Roman"/>
          <w:sz w:val="24"/>
          <w:szCs w:val="24"/>
          <w:u w:val="single"/>
          <w:lang w:eastAsia="hi-IN" w:bidi="hi-IN"/>
        </w:rPr>
      </w:pPr>
      <w:r w:rsidRPr="006F53CD">
        <w:rPr>
          <w:rFonts w:ascii="Times New Roman" w:eastAsia="Calibri" w:hAnsi="Times New Roman" w:cs="Times New Roman"/>
          <w:sz w:val="24"/>
          <w:szCs w:val="24"/>
          <w:u w:val="single"/>
          <w:lang w:eastAsia="hi-IN" w:bidi="hi-IN"/>
        </w:rPr>
        <w:t>Zakonska osnova:</w:t>
      </w:r>
    </w:p>
    <w:p w:rsidR="006F53CD" w:rsidRDefault="006F53CD" w:rsidP="006F53CD">
      <w:pPr>
        <w:suppressAutoHyphens/>
        <w:autoSpaceDN w:val="0"/>
        <w:spacing w:after="0" w:line="240" w:lineRule="auto"/>
        <w:jc w:val="both"/>
        <w:textAlignment w:val="baseline"/>
        <w:rPr>
          <w:rFonts w:ascii="Times New Roman" w:eastAsia="Calibri" w:hAnsi="Times New Roman" w:cs="Times New Roman"/>
          <w:sz w:val="24"/>
          <w:szCs w:val="24"/>
        </w:rPr>
      </w:pPr>
    </w:p>
    <w:p w:rsidR="006F53CD" w:rsidRPr="006F53CD" w:rsidRDefault="006F53CD" w:rsidP="006F53CD">
      <w:pPr>
        <w:suppressAutoHyphens/>
        <w:autoSpaceDN w:val="0"/>
        <w:spacing w:after="0" w:line="240" w:lineRule="auto"/>
        <w:jc w:val="both"/>
        <w:textAlignment w:val="baseline"/>
        <w:rPr>
          <w:rFonts w:ascii="Times New Roman" w:eastAsia="Calibri" w:hAnsi="Times New Roman" w:cs="Times New Roman"/>
          <w:sz w:val="24"/>
          <w:szCs w:val="24"/>
        </w:rPr>
      </w:pPr>
      <w:r w:rsidRPr="006F53CD">
        <w:rPr>
          <w:rFonts w:ascii="Times New Roman" w:eastAsia="Calibri" w:hAnsi="Times New Roman" w:cs="Times New Roman"/>
          <w:sz w:val="24"/>
          <w:szCs w:val="24"/>
        </w:rPr>
        <w:t>Zakon o lokalnoj i područnoj regionalnoj samoupravi (''Narodne novine'', broj 33/01, 60/01, 129/05, 109/07, 125/08, 36/09, 150/11, 144/12, 19/13, 137/15, 123/17, 98/19 i 144/20),</w:t>
      </w:r>
    </w:p>
    <w:p w:rsidR="006F53CD" w:rsidRPr="006F53CD" w:rsidRDefault="006F53CD" w:rsidP="006F53CD">
      <w:pPr>
        <w:suppressAutoHyphens/>
        <w:autoSpaceDN w:val="0"/>
        <w:spacing w:after="0" w:line="240" w:lineRule="auto"/>
        <w:jc w:val="both"/>
        <w:textAlignment w:val="baseline"/>
        <w:rPr>
          <w:rFonts w:ascii="Times New Roman" w:eastAsia="Calibri" w:hAnsi="Times New Roman" w:cs="Times New Roman"/>
          <w:sz w:val="24"/>
          <w:szCs w:val="24"/>
        </w:rPr>
      </w:pPr>
      <w:r w:rsidRPr="006F53CD">
        <w:rPr>
          <w:rFonts w:ascii="Times New Roman" w:eastAsia="Calibri" w:hAnsi="Times New Roman" w:cs="Times New Roman"/>
          <w:sz w:val="24"/>
          <w:szCs w:val="24"/>
        </w:rPr>
        <w:t>Zakon o službenicima i namještenicima u lokalnoj i područnoj (regionalnoj) samoupravi (''Narodne novi</w:t>
      </w:r>
      <w:r w:rsidR="00B62BC9">
        <w:rPr>
          <w:rFonts w:ascii="Times New Roman" w:eastAsia="Calibri" w:hAnsi="Times New Roman" w:cs="Times New Roman"/>
          <w:sz w:val="24"/>
          <w:szCs w:val="24"/>
        </w:rPr>
        <w:t>ne'', broj 86/08, 61/11, 4/18,</w:t>
      </w:r>
      <w:r w:rsidRPr="006F53CD">
        <w:rPr>
          <w:rFonts w:ascii="Times New Roman" w:eastAsia="Calibri" w:hAnsi="Times New Roman" w:cs="Times New Roman"/>
          <w:sz w:val="24"/>
          <w:szCs w:val="24"/>
        </w:rPr>
        <w:t>112/19</w:t>
      </w:r>
      <w:r w:rsidR="00B62BC9">
        <w:rPr>
          <w:rFonts w:ascii="Times New Roman" w:eastAsia="Calibri" w:hAnsi="Times New Roman" w:cs="Times New Roman"/>
          <w:sz w:val="24"/>
          <w:szCs w:val="24"/>
        </w:rPr>
        <w:t xml:space="preserve"> i 17/25</w:t>
      </w:r>
      <w:r w:rsidRPr="006F53CD">
        <w:rPr>
          <w:rFonts w:ascii="Times New Roman" w:eastAsia="Calibri" w:hAnsi="Times New Roman" w:cs="Times New Roman"/>
          <w:sz w:val="24"/>
          <w:szCs w:val="24"/>
        </w:rPr>
        <w:t xml:space="preserve">), </w:t>
      </w:r>
    </w:p>
    <w:p w:rsidR="006F53CD" w:rsidRPr="006F53CD" w:rsidRDefault="006F53CD" w:rsidP="006F53CD">
      <w:pPr>
        <w:suppressAutoHyphens/>
        <w:autoSpaceDN w:val="0"/>
        <w:spacing w:after="0" w:line="240" w:lineRule="auto"/>
        <w:jc w:val="both"/>
        <w:textAlignment w:val="baseline"/>
        <w:rPr>
          <w:rFonts w:ascii="Times New Roman" w:eastAsia="Calibri" w:hAnsi="Times New Roman" w:cs="Times New Roman"/>
          <w:sz w:val="24"/>
          <w:szCs w:val="24"/>
        </w:rPr>
      </w:pPr>
      <w:r w:rsidRPr="006F53CD">
        <w:rPr>
          <w:rFonts w:ascii="Times New Roman" w:eastAsia="Calibri" w:hAnsi="Times New Roman" w:cs="Times New Roman"/>
          <w:sz w:val="24"/>
          <w:szCs w:val="24"/>
        </w:rPr>
        <w:t>Zakon o fiskalnoj odgovornosti (''Narodne novine'', broj 111/18 i 83/23),</w:t>
      </w:r>
    </w:p>
    <w:p w:rsidR="006F53CD" w:rsidRDefault="006F53CD" w:rsidP="00B62BC9">
      <w:pPr>
        <w:suppressAutoHyphens/>
        <w:autoSpaceDN w:val="0"/>
        <w:spacing w:after="0" w:line="240" w:lineRule="auto"/>
        <w:jc w:val="both"/>
        <w:textAlignment w:val="baseline"/>
        <w:rPr>
          <w:rFonts w:ascii="Times New Roman" w:eastAsia="Calibri" w:hAnsi="Times New Roman" w:cs="Times New Roman"/>
          <w:sz w:val="24"/>
          <w:szCs w:val="24"/>
        </w:rPr>
      </w:pPr>
      <w:r w:rsidRPr="006F53CD">
        <w:rPr>
          <w:rFonts w:ascii="Times New Roman" w:eastAsia="Calibri" w:hAnsi="Times New Roman" w:cs="Times New Roman"/>
          <w:sz w:val="24"/>
          <w:szCs w:val="24"/>
        </w:rPr>
        <w:t>Odluka o ustrojstvu i djelokrugu upravnih tijela Općine Josipdol ("Glasnik Karlovačke županije", broj 40/21 i 15/22).</w:t>
      </w:r>
    </w:p>
    <w:p w:rsidR="00B62BC9" w:rsidRPr="00D45B6D"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rPr>
      </w:pPr>
    </w:p>
    <w:p w:rsidR="00E678A0" w:rsidRPr="00D45B6D" w:rsidRDefault="00E678A0" w:rsidP="007C610F">
      <w:pPr>
        <w:suppressAutoHyphens/>
        <w:autoSpaceDN w:val="0"/>
        <w:spacing w:after="0" w:line="240" w:lineRule="auto"/>
        <w:jc w:val="both"/>
        <w:textAlignment w:val="baseline"/>
        <w:rPr>
          <w:rFonts w:ascii="Times New Roman" w:eastAsia="Calibri" w:hAnsi="Times New Roman" w:cs="Times New Roman"/>
          <w:sz w:val="24"/>
          <w:szCs w:val="24"/>
          <w:u w:val="single"/>
        </w:rPr>
      </w:pPr>
      <w:r w:rsidRPr="00D45B6D">
        <w:rPr>
          <w:rFonts w:ascii="Times New Roman" w:eastAsia="Calibri" w:hAnsi="Times New Roman" w:cs="Times New Roman"/>
          <w:sz w:val="24"/>
          <w:szCs w:val="24"/>
          <w:u w:val="single"/>
        </w:rPr>
        <w:t>Sredstva za realizaciju programa:</w:t>
      </w:r>
      <w:r w:rsidRPr="00D45B6D">
        <w:rPr>
          <w:rFonts w:ascii="Times New Roman" w:eastAsia="Calibri" w:hAnsi="Times New Roman" w:cs="Times New Roman"/>
          <w:sz w:val="24"/>
          <w:szCs w:val="24"/>
        </w:rPr>
        <w:t xml:space="preserve"> Za realizaciju programa </w:t>
      </w:r>
      <w:r w:rsidR="00DE48E6" w:rsidRPr="00D45B6D">
        <w:rPr>
          <w:rFonts w:ascii="Times New Roman" w:eastAsia="Calibri" w:hAnsi="Times New Roman" w:cs="Times New Roman"/>
          <w:sz w:val="24"/>
          <w:szCs w:val="24"/>
        </w:rPr>
        <w:t>ovim izmjenama i dopunama proračuna planirana sredstva iznose</w:t>
      </w:r>
      <w:r w:rsidRPr="00D45B6D">
        <w:rPr>
          <w:rFonts w:ascii="Times New Roman" w:eastAsia="Calibri" w:hAnsi="Times New Roman" w:cs="Times New Roman"/>
          <w:sz w:val="24"/>
          <w:szCs w:val="24"/>
        </w:rPr>
        <w:t xml:space="preserve"> </w:t>
      </w:r>
      <w:r w:rsidR="000D7ACB">
        <w:rPr>
          <w:rFonts w:ascii="Times New Roman" w:eastAsia="Calibri" w:hAnsi="Times New Roman" w:cs="Times New Roman"/>
          <w:sz w:val="24"/>
          <w:szCs w:val="24"/>
        </w:rPr>
        <w:t>269.768</w:t>
      </w:r>
      <w:r w:rsidR="009078BA" w:rsidRPr="00D45B6D">
        <w:rPr>
          <w:rFonts w:ascii="Times New Roman" w:eastAsia="Calibri" w:hAnsi="Times New Roman" w:cs="Times New Roman"/>
          <w:sz w:val="24"/>
          <w:szCs w:val="24"/>
        </w:rPr>
        <w:t>,00</w:t>
      </w:r>
      <w:r w:rsidR="00DE48E6" w:rsidRPr="00D45B6D">
        <w:rPr>
          <w:rFonts w:ascii="Times New Roman" w:eastAsia="Calibri" w:hAnsi="Times New Roman" w:cs="Times New Roman"/>
          <w:sz w:val="24"/>
          <w:szCs w:val="24"/>
        </w:rPr>
        <w:t xml:space="preserve"> </w:t>
      </w:r>
      <w:r w:rsidRPr="00D45B6D">
        <w:rPr>
          <w:rFonts w:ascii="Times New Roman" w:eastAsia="Calibri" w:hAnsi="Times New Roman" w:cs="Times New Roman"/>
          <w:sz w:val="24"/>
          <w:szCs w:val="24"/>
        </w:rPr>
        <w:t>EUR</w:t>
      </w:r>
      <w:r w:rsidR="00D45B6D" w:rsidRPr="00D45B6D">
        <w:rPr>
          <w:rFonts w:ascii="Times New Roman" w:eastAsia="Calibri" w:hAnsi="Times New Roman" w:cs="Times New Roman"/>
          <w:sz w:val="24"/>
          <w:szCs w:val="24"/>
        </w:rPr>
        <w:t xml:space="preserve"> što čini </w:t>
      </w:r>
      <w:r w:rsidR="000D7ACB">
        <w:rPr>
          <w:rFonts w:ascii="Times New Roman" w:eastAsia="Calibri" w:hAnsi="Times New Roman" w:cs="Times New Roman"/>
          <w:sz w:val="24"/>
          <w:szCs w:val="24"/>
        </w:rPr>
        <w:t>povećanje</w:t>
      </w:r>
      <w:r w:rsidR="00D45B6D" w:rsidRPr="00D45B6D">
        <w:rPr>
          <w:rFonts w:ascii="Times New Roman" w:eastAsia="Calibri" w:hAnsi="Times New Roman" w:cs="Times New Roman"/>
          <w:sz w:val="24"/>
          <w:szCs w:val="24"/>
        </w:rPr>
        <w:t xml:space="preserve"> planiranih rashoda ovog programa za </w:t>
      </w:r>
      <w:r w:rsidR="000D7ACB">
        <w:rPr>
          <w:rFonts w:ascii="Times New Roman" w:eastAsia="Calibri" w:hAnsi="Times New Roman" w:cs="Times New Roman"/>
          <w:sz w:val="24"/>
          <w:szCs w:val="24"/>
        </w:rPr>
        <w:t>2.500,00</w:t>
      </w:r>
      <w:r w:rsidR="00D45B6D" w:rsidRPr="00D45B6D">
        <w:rPr>
          <w:rFonts w:ascii="Times New Roman" w:eastAsia="Calibri" w:hAnsi="Times New Roman" w:cs="Times New Roman"/>
          <w:sz w:val="24"/>
          <w:szCs w:val="24"/>
        </w:rPr>
        <w:t xml:space="preserve"> EUR</w:t>
      </w:r>
      <w:r w:rsidRPr="00D45B6D">
        <w:rPr>
          <w:rFonts w:ascii="Times New Roman" w:eastAsia="Calibri" w:hAnsi="Times New Roman" w:cs="Times New Roman"/>
          <w:sz w:val="24"/>
          <w:szCs w:val="24"/>
        </w:rPr>
        <w:t>.</w:t>
      </w:r>
    </w:p>
    <w:p w:rsidR="00E678A0" w:rsidRPr="00AC6D4C" w:rsidRDefault="00E678A0" w:rsidP="001579DF">
      <w:pPr>
        <w:spacing w:line="240" w:lineRule="auto"/>
        <w:jc w:val="both"/>
        <w:rPr>
          <w:rFonts w:ascii="Times New Roman" w:eastAsia="Times New Roman" w:hAnsi="Times New Roman" w:cs="Times New Roman"/>
          <w:color w:val="FF0000"/>
          <w:sz w:val="24"/>
          <w:szCs w:val="24"/>
          <w:lang w:eastAsia="hr-HR"/>
        </w:rPr>
      </w:pPr>
    </w:p>
    <w:p w:rsidR="00E678A0" w:rsidRPr="0067091B" w:rsidRDefault="00F07AB6" w:rsidP="00DB4BCD">
      <w:pPr>
        <w:spacing w:after="0"/>
        <w:jc w:val="both"/>
        <w:rPr>
          <w:rFonts w:ascii="Times New Roman" w:eastAsia="Times New Roman" w:hAnsi="Times New Roman" w:cs="Times New Roman"/>
          <w:b/>
          <w:sz w:val="24"/>
          <w:szCs w:val="24"/>
          <w:lang w:eastAsia="hr-HR"/>
        </w:rPr>
      </w:pPr>
      <w:r w:rsidRPr="0067091B">
        <w:rPr>
          <w:rFonts w:ascii="Times New Roman" w:eastAsia="Times New Roman" w:hAnsi="Times New Roman" w:cs="Times New Roman"/>
          <w:b/>
          <w:sz w:val="24"/>
          <w:szCs w:val="24"/>
          <w:lang w:eastAsia="hr-HR"/>
        </w:rPr>
        <w:t xml:space="preserve">Program 3002 Socijalna skrb i međugeneracijska solidarnost </w:t>
      </w:r>
    </w:p>
    <w:p w:rsidR="00E678A0" w:rsidRPr="00E678A0" w:rsidRDefault="00E678A0" w:rsidP="00E678A0">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E678A0">
        <w:rPr>
          <w:rFonts w:ascii="Times New Roman" w:eastAsia="Calibri" w:hAnsi="Times New Roman" w:cs="Times New Roman"/>
          <w:sz w:val="24"/>
          <w:szCs w:val="24"/>
          <w:lang w:eastAsia="hi-IN" w:bidi="hi-IN"/>
        </w:rPr>
        <w:t xml:space="preserve">Aktivnostima ovog programa utjecat će se na ostvarenje cilja provedbenog programa </w:t>
      </w:r>
      <w:r w:rsidRPr="00E678A0">
        <w:rPr>
          <w:rFonts w:ascii="Times New Roman" w:eastAsia="Times New Roman" w:hAnsi="Times New Roman" w:cs="Times New Roman"/>
          <w:bCs/>
          <w:sz w:val="24"/>
          <w:szCs w:val="24"/>
        </w:rPr>
        <w:t>SC 5 Zdrav, aktivan i kvalitetan život i SC 6 Demografska revitalizacija i bolji položaj obitelji.</w:t>
      </w:r>
    </w:p>
    <w:p w:rsidR="00D0214D" w:rsidRDefault="009078BA" w:rsidP="009078BA">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EE5298" w:rsidRPr="009078BA">
        <w:rPr>
          <w:rFonts w:ascii="Times New Roman" w:eastAsia="Calibri" w:hAnsi="Times New Roman" w:cs="Times New Roman"/>
          <w:sz w:val="24"/>
          <w:szCs w:val="24"/>
        </w:rPr>
        <w:t xml:space="preserve">ovećanje ove skupine u iznosu od </w:t>
      </w:r>
      <w:r w:rsidR="000D7ACB">
        <w:rPr>
          <w:rFonts w:ascii="Times New Roman" w:eastAsia="Calibri" w:hAnsi="Times New Roman" w:cs="Times New Roman"/>
          <w:sz w:val="24"/>
          <w:szCs w:val="24"/>
        </w:rPr>
        <w:t>12.200,00</w:t>
      </w:r>
      <w:r w:rsidR="00EE5298" w:rsidRPr="009078BA">
        <w:rPr>
          <w:rFonts w:ascii="Times New Roman" w:eastAsia="Calibri" w:hAnsi="Times New Roman" w:cs="Times New Roman"/>
          <w:sz w:val="24"/>
          <w:szCs w:val="24"/>
        </w:rPr>
        <w:t xml:space="preserve"> eura odnosi se na </w:t>
      </w:r>
      <w:r w:rsidR="00CC4D43">
        <w:rPr>
          <w:rFonts w:ascii="Times New Roman" w:eastAsia="Calibri" w:hAnsi="Times New Roman" w:cs="Times New Roman"/>
          <w:sz w:val="24"/>
          <w:szCs w:val="24"/>
        </w:rPr>
        <w:t xml:space="preserve">promjene </w:t>
      </w:r>
      <w:r w:rsidR="00B714E0">
        <w:rPr>
          <w:rFonts w:ascii="Times New Roman" w:eastAsia="Calibri" w:hAnsi="Times New Roman" w:cs="Times New Roman"/>
          <w:sz w:val="24"/>
          <w:szCs w:val="24"/>
        </w:rPr>
        <w:t>aktivnosti</w:t>
      </w:r>
      <w:r w:rsidR="00D0214D">
        <w:rPr>
          <w:rFonts w:ascii="Times New Roman" w:eastAsia="Calibri" w:hAnsi="Times New Roman" w:cs="Times New Roman"/>
          <w:sz w:val="24"/>
          <w:szCs w:val="24"/>
        </w:rPr>
        <w:t>:</w:t>
      </w:r>
    </w:p>
    <w:p w:rsidR="00E678A0" w:rsidRDefault="0067091B" w:rsidP="0067091B">
      <w:pPr>
        <w:jc w:val="both"/>
        <w:rPr>
          <w:rFonts w:ascii="Times New Roman" w:eastAsia="Calibri" w:hAnsi="Times New Roman" w:cs="Times New Roman"/>
          <w:sz w:val="24"/>
          <w:szCs w:val="24"/>
        </w:rPr>
      </w:pPr>
      <w:r w:rsidRPr="0067091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0214D" w:rsidRPr="0067091B">
        <w:rPr>
          <w:rFonts w:ascii="Times New Roman" w:eastAsia="Calibri" w:hAnsi="Times New Roman" w:cs="Times New Roman"/>
          <w:sz w:val="24"/>
          <w:szCs w:val="24"/>
        </w:rPr>
        <w:t xml:space="preserve">Naknada za troškove stanovanja korisnicima ZMN – prema dosadašnjoj realizaciji ove pozicije planirani iznos </w:t>
      </w:r>
      <w:r w:rsidRPr="0067091B">
        <w:rPr>
          <w:rFonts w:ascii="Times New Roman" w:eastAsia="Calibri" w:hAnsi="Times New Roman" w:cs="Times New Roman"/>
          <w:sz w:val="24"/>
          <w:szCs w:val="24"/>
        </w:rPr>
        <w:t xml:space="preserve">ne bi </w:t>
      </w:r>
      <w:r w:rsidR="00D0214D" w:rsidRPr="0067091B">
        <w:rPr>
          <w:rFonts w:ascii="Times New Roman" w:eastAsia="Calibri" w:hAnsi="Times New Roman" w:cs="Times New Roman"/>
          <w:sz w:val="24"/>
          <w:szCs w:val="24"/>
        </w:rPr>
        <w:t>bio iskorišten do kraja godine te je ista umanjena za 3.500,00 EUR</w:t>
      </w:r>
      <w:r w:rsidRPr="0067091B">
        <w:rPr>
          <w:rFonts w:ascii="Times New Roman" w:eastAsia="Calibri" w:hAnsi="Times New Roman" w:cs="Times New Roman"/>
          <w:sz w:val="24"/>
          <w:szCs w:val="24"/>
        </w:rPr>
        <w:t>,</w:t>
      </w:r>
    </w:p>
    <w:p w:rsidR="00B714E0" w:rsidRDefault="00B714E0" w:rsidP="0067091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714E0">
        <w:rPr>
          <w:rFonts w:ascii="Times New Roman" w:eastAsia="Calibri" w:hAnsi="Times New Roman" w:cs="Times New Roman"/>
          <w:sz w:val="24"/>
          <w:szCs w:val="24"/>
        </w:rPr>
        <w:t>Provođenje skrbi o hrvatskim braniteljima sukladno zakonskim propisima</w:t>
      </w:r>
      <w:r>
        <w:rPr>
          <w:rFonts w:ascii="Times New Roman" w:eastAsia="Calibri" w:hAnsi="Times New Roman" w:cs="Times New Roman"/>
          <w:sz w:val="24"/>
          <w:szCs w:val="24"/>
        </w:rPr>
        <w:t xml:space="preserve"> – također prema dosadašnjoj realizaciji ista je umanjena za 5.500,00 EUR, jer planirani iznos ne bi bio iskorišten do kraja godine,</w:t>
      </w:r>
    </w:p>
    <w:p w:rsidR="0067091B" w:rsidRPr="00B714E0" w:rsidRDefault="0067091B" w:rsidP="0067091B">
      <w:pPr>
        <w:jc w:val="both"/>
        <w:rPr>
          <w:rFonts w:ascii="Times New Roman" w:hAnsi="Times New Roman" w:cs="Times New Roman"/>
          <w:sz w:val="24"/>
          <w:szCs w:val="24"/>
        </w:rPr>
      </w:pPr>
      <w:r>
        <w:rPr>
          <w:rFonts w:ascii="Times New Roman" w:eastAsia="Calibri" w:hAnsi="Times New Roman" w:cs="Times New Roman"/>
          <w:sz w:val="24"/>
          <w:szCs w:val="24"/>
        </w:rPr>
        <w:t xml:space="preserve">- Projekt Zaželi za Josipdol – </w:t>
      </w:r>
      <w:r w:rsidRPr="0067091B">
        <w:rPr>
          <w:rFonts w:ascii="Times New Roman" w:hAnsi="Times New Roman" w:cs="Times New Roman"/>
          <w:sz w:val="24"/>
          <w:szCs w:val="24"/>
        </w:rPr>
        <w:t xml:space="preserve">prema </w:t>
      </w:r>
      <w:r w:rsidRPr="0067091B">
        <w:rPr>
          <w:rStyle w:val="Naglaeno"/>
          <w:rFonts w:ascii="Times New Roman" w:hAnsi="Times New Roman" w:cs="Times New Roman"/>
          <w:b w:val="0"/>
          <w:sz w:val="24"/>
          <w:szCs w:val="24"/>
        </w:rPr>
        <w:t>ZNS-u</w:t>
      </w:r>
      <w:r w:rsidRPr="0067091B">
        <w:rPr>
          <w:rFonts w:ascii="Times New Roman" w:hAnsi="Times New Roman" w:cs="Times New Roman"/>
          <w:sz w:val="24"/>
          <w:szCs w:val="24"/>
        </w:rPr>
        <w:t>,</w:t>
      </w:r>
      <w:r w:rsidRPr="0067091B">
        <w:rPr>
          <w:rFonts w:ascii="Times New Roman" w:hAnsi="Times New Roman" w:cs="Times New Roman"/>
          <w:b/>
          <w:sz w:val="24"/>
          <w:szCs w:val="24"/>
        </w:rPr>
        <w:t xml:space="preserve"> </w:t>
      </w:r>
      <w:r w:rsidRPr="0067091B">
        <w:rPr>
          <w:rStyle w:val="Naglaeno"/>
          <w:rFonts w:ascii="Times New Roman" w:hAnsi="Times New Roman" w:cs="Times New Roman"/>
          <w:b w:val="0"/>
          <w:sz w:val="24"/>
          <w:szCs w:val="24"/>
        </w:rPr>
        <w:t>analizom proračuna projekta</w:t>
      </w:r>
      <w:r w:rsidRPr="0067091B">
        <w:rPr>
          <w:rFonts w:ascii="Times New Roman" w:hAnsi="Times New Roman" w:cs="Times New Roman"/>
          <w:sz w:val="24"/>
          <w:szCs w:val="24"/>
        </w:rPr>
        <w:t xml:space="preserve"> utvrđeno je da će biti </w:t>
      </w:r>
      <w:r w:rsidRPr="0067091B">
        <w:rPr>
          <w:rStyle w:val="Naglaeno"/>
          <w:rFonts w:ascii="Times New Roman" w:hAnsi="Times New Roman" w:cs="Times New Roman"/>
          <w:b w:val="0"/>
          <w:sz w:val="24"/>
          <w:szCs w:val="24"/>
        </w:rPr>
        <w:t>višak sredstava</w:t>
      </w:r>
      <w:r w:rsidRPr="0067091B">
        <w:rPr>
          <w:rFonts w:ascii="Times New Roman" w:hAnsi="Times New Roman" w:cs="Times New Roman"/>
          <w:sz w:val="24"/>
          <w:szCs w:val="24"/>
        </w:rPr>
        <w:t xml:space="preserve"> u odnosu na planirane troškove.</w:t>
      </w:r>
      <w:r>
        <w:rPr>
          <w:rFonts w:ascii="Times New Roman" w:hAnsi="Times New Roman" w:cs="Times New Roman"/>
          <w:sz w:val="24"/>
          <w:szCs w:val="24"/>
        </w:rPr>
        <w:t xml:space="preserve"> </w:t>
      </w:r>
      <w:r w:rsidR="00B714E0" w:rsidRPr="00B714E0">
        <w:rPr>
          <w:rFonts w:ascii="Times New Roman" w:hAnsi="Times New Roman" w:cs="Times New Roman"/>
          <w:sz w:val="24"/>
          <w:szCs w:val="24"/>
        </w:rPr>
        <w:t xml:space="preserve">S obzirom na </w:t>
      </w:r>
      <w:r w:rsidR="00B714E0" w:rsidRPr="00B714E0">
        <w:rPr>
          <w:rStyle w:val="Naglaeno"/>
          <w:rFonts w:ascii="Times New Roman" w:hAnsi="Times New Roman" w:cs="Times New Roman"/>
          <w:b w:val="0"/>
          <w:sz w:val="24"/>
          <w:szCs w:val="24"/>
        </w:rPr>
        <w:t>preostala sredstva</w:t>
      </w:r>
      <w:r w:rsidR="00B714E0" w:rsidRPr="00B714E0">
        <w:rPr>
          <w:rFonts w:ascii="Times New Roman" w:hAnsi="Times New Roman" w:cs="Times New Roman"/>
          <w:sz w:val="24"/>
          <w:szCs w:val="24"/>
        </w:rPr>
        <w:t xml:space="preserve"> u okviru projekta, potrebno je </w:t>
      </w:r>
      <w:r w:rsidR="00B714E0" w:rsidRPr="00B714E0">
        <w:rPr>
          <w:rStyle w:val="Naglaeno"/>
          <w:rFonts w:ascii="Times New Roman" w:hAnsi="Times New Roman" w:cs="Times New Roman"/>
          <w:b w:val="0"/>
          <w:sz w:val="24"/>
          <w:szCs w:val="24"/>
        </w:rPr>
        <w:t>racionalno i opravdano rasporediti</w:t>
      </w:r>
      <w:r w:rsidR="00B714E0" w:rsidRPr="00B714E0">
        <w:rPr>
          <w:rFonts w:ascii="Times New Roman" w:hAnsi="Times New Roman" w:cs="Times New Roman"/>
          <w:sz w:val="24"/>
          <w:szCs w:val="24"/>
        </w:rPr>
        <w:t xml:space="preserve"> višak kako bi se pokrili </w:t>
      </w:r>
      <w:r w:rsidR="00B714E0" w:rsidRPr="00B714E0">
        <w:rPr>
          <w:rStyle w:val="Naglaeno"/>
          <w:rFonts w:ascii="Times New Roman" w:hAnsi="Times New Roman" w:cs="Times New Roman"/>
          <w:b w:val="0"/>
          <w:sz w:val="24"/>
          <w:szCs w:val="24"/>
        </w:rPr>
        <w:t>neizravni troškovi</w:t>
      </w:r>
      <w:r w:rsidR="00B714E0" w:rsidRPr="00B714E0">
        <w:rPr>
          <w:rFonts w:ascii="Times New Roman" w:hAnsi="Times New Roman" w:cs="Times New Roman"/>
          <w:sz w:val="24"/>
          <w:szCs w:val="24"/>
        </w:rPr>
        <w:t xml:space="preserve"> koji su ključni za </w:t>
      </w:r>
      <w:r w:rsidR="00B714E0" w:rsidRPr="00B714E0">
        <w:rPr>
          <w:rStyle w:val="Naglaeno"/>
          <w:rFonts w:ascii="Times New Roman" w:hAnsi="Times New Roman" w:cs="Times New Roman"/>
          <w:b w:val="0"/>
          <w:sz w:val="24"/>
          <w:szCs w:val="24"/>
        </w:rPr>
        <w:t>neprekidan rad</w:t>
      </w:r>
      <w:r w:rsidR="00B714E0" w:rsidRPr="00B714E0">
        <w:rPr>
          <w:rFonts w:ascii="Times New Roman" w:hAnsi="Times New Roman" w:cs="Times New Roman"/>
          <w:b/>
          <w:sz w:val="24"/>
          <w:szCs w:val="24"/>
        </w:rPr>
        <w:t xml:space="preserve"> </w:t>
      </w:r>
      <w:r w:rsidR="00B714E0" w:rsidRPr="00F133C5">
        <w:rPr>
          <w:rFonts w:ascii="Times New Roman" w:hAnsi="Times New Roman" w:cs="Times New Roman"/>
          <w:sz w:val="24"/>
          <w:szCs w:val="24"/>
        </w:rPr>
        <w:t>i</w:t>
      </w:r>
      <w:r w:rsidR="00B714E0" w:rsidRPr="00B714E0">
        <w:rPr>
          <w:rFonts w:ascii="Times New Roman" w:hAnsi="Times New Roman" w:cs="Times New Roman"/>
          <w:b/>
          <w:sz w:val="24"/>
          <w:szCs w:val="24"/>
        </w:rPr>
        <w:t xml:space="preserve"> </w:t>
      </w:r>
      <w:r w:rsidR="00B714E0" w:rsidRPr="00B714E0">
        <w:rPr>
          <w:rStyle w:val="Naglaeno"/>
          <w:rFonts w:ascii="Times New Roman" w:hAnsi="Times New Roman" w:cs="Times New Roman"/>
          <w:b w:val="0"/>
          <w:sz w:val="24"/>
          <w:szCs w:val="24"/>
        </w:rPr>
        <w:t>administrativnu podršku</w:t>
      </w:r>
      <w:r w:rsidR="00B714E0" w:rsidRPr="00B714E0">
        <w:rPr>
          <w:rFonts w:ascii="Times New Roman" w:hAnsi="Times New Roman" w:cs="Times New Roman"/>
          <w:sz w:val="24"/>
          <w:szCs w:val="24"/>
        </w:rPr>
        <w:t xml:space="preserve"> provedbi projekta.</w:t>
      </w:r>
      <w:r w:rsidR="00B714E0">
        <w:rPr>
          <w:rFonts w:ascii="Times New Roman" w:hAnsi="Times New Roman" w:cs="Times New Roman"/>
          <w:sz w:val="24"/>
          <w:szCs w:val="24"/>
        </w:rPr>
        <w:t xml:space="preserve"> </w:t>
      </w:r>
      <w:r>
        <w:rPr>
          <w:rFonts w:ascii="Times New Roman" w:hAnsi="Times New Roman" w:cs="Times New Roman"/>
          <w:sz w:val="24"/>
          <w:szCs w:val="24"/>
        </w:rPr>
        <w:t>U skladu s tim u projektu Zaželi dodane su nove pozicije koje se odnose na nabavku uredskog materijala, pokrića troškova energije, telefona, interneta te kupnje radne odjeće za zaposlenice – ukupno 12.000,00 EUR</w:t>
      </w:r>
      <w:r w:rsidR="00B714E0">
        <w:rPr>
          <w:rFonts w:ascii="Times New Roman" w:hAnsi="Times New Roman" w:cs="Times New Roman"/>
          <w:sz w:val="24"/>
          <w:szCs w:val="24"/>
        </w:rPr>
        <w:t>. Također kod pozicije Tehničke pomoći za provedbu projekta je isto tako došlo do promjene, ista je smanjena za 12.500,00 EUR. Troškovi plaća uvećani su za 22.000,00 EUR kako bi bili dostatni do kraja godine, odnosno za isplatu plaće u siječnju koja se mora knjižiti u prosincu i predstavlja trošak ove godine.</w:t>
      </w:r>
    </w:p>
    <w:p w:rsidR="00E678A0" w:rsidRPr="00E678A0" w:rsidRDefault="00E678A0" w:rsidP="00E678A0">
      <w:pPr>
        <w:suppressAutoHyphens/>
        <w:autoSpaceDN w:val="0"/>
        <w:spacing w:line="240" w:lineRule="auto"/>
        <w:jc w:val="both"/>
        <w:textAlignment w:val="baseline"/>
        <w:rPr>
          <w:rFonts w:ascii="Times New Roman" w:eastAsia="Calibri" w:hAnsi="Times New Roman" w:cs="Times New Roman"/>
          <w:sz w:val="24"/>
          <w:szCs w:val="24"/>
        </w:rPr>
      </w:pPr>
      <w:r w:rsidRPr="00E678A0">
        <w:rPr>
          <w:rFonts w:ascii="Times New Roman" w:eastAsia="Calibri" w:hAnsi="Times New Roman" w:cs="Times New Roman"/>
          <w:sz w:val="24"/>
          <w:szCs w:val="24"/>
          <w:u w:val="single"/>
        </w:rPr>
        <w:t>Pokazatelji uspješnosti</w:t>
      </w:r>
      <w:r w:rsidRPr="00E678A0">
        <w:rPr>
          <w:rFonts w:ascii="Times New Roman" w:eastAsia="Calibri" w:hAnsi="Times New Roman" w:cs="Times New Roman"/>
          <w:sz w:val="24"/>
          <w:szCs w:val="24"/>
        </w:rPr>
        <w:t>:</w:t>
      </w:r>
    </w:p>
    <w:p w:rsidR="009078BA" w:rsidRPr="009078BA" w:rsidRDefault="00E678A0" w:rsidP="00E678A0">
      <w:pPr>
        <w:numPr>
          <w:ilvl w:val="0"/>
          <w:numId w:val="23"/>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E678A0">
        <w:rPr>
          <w:rFonts w:ascii="Times New Roman" w:eastAsia="Times New Roman" w:hAnsi="Times New Roman" w:cs="Times New Roman"/>
          <w:color w:val="000000"/>
          <w:sz w:val="24"/>
          <w:szCs w:val="24"/>
        </w:rPr>
        <w:lastRenderedPageBreak/>
        <w:t>Dodijeljeno 20 poklon paketa za djecu</w:t>
      </w:r>
      <w:r w:rsidR="007C610F">
        <w:rPr>
          <w:rFonts w:ascii="Times New Roman" w:eastAsia="Times New Roman" w:hAnsi="Times New Roman" w:cs="Times New Roman"/>
          <w:color w:val="000000"/>
          <w:sz w:val="24"/>
          <w:szCs w:val="24"/>
        </w:rPr>
        <w:t xml:space="preserve"> –</w:t>
      </w:r>
      <w:r w:rsidR="00F133C5">
        <w:rPr>
          <w:rFonts w:ascii="Times New Roman" w:eastAsia="Times New Roman" w:hAnsi="Times New Roman" w:cs="Times New Roman"/>
          <w:color w:val="000000"/>
          <w:sz w:val="24"/>
          <w:szCs w:val="24"/>
        </w:rPr>
        <w:t xml:space="preserve"> </w:t>
      </w:r>
      <w:r w:rsidR="00B714E0">
        <w:rPr>
          <w:rFonts w:ascii="Times New Roman" w:eastAsia="Times New Roman" w:hAnsi="Times New Roman" w:cs="Times New Roman"/>
          <w:color w:val="000000"/>
          <w:sz w:val="24"/>
          <w:szCs w:val="24"/>
        </w:rPr>
        <w:t>nabavka paketa za Sv. Nikolu</w:t>
      </w:r>
      <w:r w:rsidR="00F133C5">
        <w:rPr>
          <w:rFonts w:ascii="Times New Roman" w:eastAsia="Times New Roman" w:hAnsi="Times New Roman" w:cs="Times New Roman"/>
          <w:color w:val="000000"/>
          <w:sz w:val="24"/>
          <w:szCs w:val="24"/>
        </w:rPr>
        <w:t xml:space="preserve"> - ostvareno</w:t>
      </w:r>
    </w:p>
    <w:p w:rsidR="00E678A0" w:rsidRPr="00E678A0" w:rsidRDefault="00E678A0" w:rsidP="00E678A0">
      <w:pPr>
        <w:numPr>
          <w:ilvl w:val="0"/>
          <w:numId w:val="23"/>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E678A0">
        <w:rPr>
          <w:rFonts w:ascii="Times New Roman" w:eastAsia="Times New Roman" w:hAnsi="Times New Roman" w:cs="Times New Roman"/>
          <w:color w:val="000000"/>
          <w:sz w:val="24"/>
          <w:szCs w:val="24"/>
        </w:rPr>
        <w:t>Sufinancirane 2 linije za prijevoz putnika</w:t>
      </w:r>
      <w:r w:rsidR="00B714E0">
        <w:rPr>
          <w:rFonts w:ascii="Times New Roman" w:eastAsia="Times New Roman" w:hAnsi="Times New Roman" w:cs="Times New Roman"/>
          <w:color w:val="000000"/>
          <w:sz w:val="24"/>
          <w:szCs w:val="24"/>
        </w:rPr>
        <w:t xml:space="preserve"> – sufinancirana jedna linija – tolika je i potreba</w:t>
      </w:r>
    </w:p>
    <w:p w:rsidR="00E678A0" w:rsidRPr="00CE20F5" w:rsidRDefault="00E678A0" w:rsidP="00E678A0">
      <w:pPr>
        <w:numPr>
          <w:ilvl w:val="0"/>
          <w:numId w:val="23"/>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E678A0">
        <w:rPr>
          <w:rFonts w:ascii="Times New Roman" w:eastAsia="Times New Roman" w:hAnsi="Times New Roman" w:cs="Times New Roman"/>
          <w:color w:val="000000"/>
          <w:sz w:val="24"/>
          <w:szCs w:val="24"/>
        </w:rPr>
        <w:t xml:space="preserve">Isplaćeno min 10 naknada za novorođeno dijete </w:t>
      </w:r>
      <w:r w:rsidR="007C610F">
        <w:rPr>
          <w:rFonts w:ascii="Times New Roman" w:eastAsia="Times New Roman" w:hAnsi="Times New Roman" w:cs="Times New Roman"/>
          <w:color w:val="000000"/>
          <w:sz w:val="24"/>
          <w:szCs w:val="24"/>
        </w:rPr>
        <w:t xml:space="preserve">– </w:t>
      </w:r>
      <w:r w:rsidR="00CE20F5" w:rsidRPr="00CE20F5">
        <w:rPr>
          <w:rFonts w:ascii="Times New Roman" w:eastAsia="Times New Roman" w:hAnsi="Times New Roman" w:cs="Times New Roman"/>
          <w:sz w:val="24"/>
          <w:szCs w:val="24"/>
        </w:rPr>
        <w:t>ostvareno</w:t>
      </w:r>
    </w:p>
    <w:p w:rsidR="00E678A0" w:rsidRPr="00E678A0" w:rsidRDefault="00E678A0" w:rsidP="00E678A0">
      <w:pPr>
        <w:numPr>
          <w:ilvl w:val="0"/>
          <w:numId w:val="23"/>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E678A0">
        <w:rPr>
          <w:rFonts w:ascii="Times New Roman" w:eastAsia="Times New Roman" w:hAnsi="Times New Roman" w:cs="Times New Roman"/>
          <w:color w:val="000000"/>
          <w:sz w:val="24"/>
          <w:szCs w:val="24"/>
        </w:rPr>
        <w:t>Isplaćeni troškovi stanovanja korisnicima Zajamčene minimalne naknade</w:t>
      </w:r>
      <w:r w:rsidR="007C610F">
        <w:rPr>
          <w:rFonts w:ascii="Times New Roman" w:eastAsia="Times New Roman" w:hAnsi="Times New Roman" w:cs="Times New Roman"/>
          <w:color w:val="000000"/>
          <w:sz w:val="24"/>
          <w:szCs w:val="24"/>
        </w:rPr>
        <w:t xml:space="preserve"> – aktivnost na kojoj se radi svaki mjesec – mjesečno ostvarenje izvršeno</w:t>
      </w:r>
    </w:p>
    <w:p w:rsidR="00E678A0" w:rsidRDefault="00E678A0" w:rsidP="00B62BC9">
      <w:pPr>
        <w:suppressAutoHyphens/>
        <w:autoSpaceDN w:val="0"/>
        <w:spacing w:after="0" w:line="240" w:lineRule="auto"/>
        <w:jc w:val="both"/>
        <w:textAlignment w:val="baseline"/>
        <w:rPr>
          <w:rFonts w:ascii="Times New Roman" w:eastAsia="Calibri" w:hAnsi="Times New Roman" w:cs="Times New Roman"/>
          <w:color w:val="FF0000"/>
          <w:sz w:val="24"/>
          <w:szCs w:val="24"/>
        </w:rPr>
      </w:pP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u w:val="single"/>
          <w:lang w:eastAsia="hi-IN" w:bidi="hi-IN"/>
        </w:rPr>
      </w:pPr>
      <w:r w:rsidRPr="00B62BC9">
        <w:rPr>
          <w:rFonts w:ascii="Times New Roman" w:eastAsia="Calibri" w:hAnsi="Times New Roman" w:cs="Times New Roman"/>
          <w:sz w:val="24"/>
          <w:szCs w:val="24"/>
          <w:u w:val="single"/>
          <w:lang w:eastAsia="hi-IN" w:bidi="hi-IN"/>
        </w:rPr>
        <w:t>Zakonska osnova:</w:t>
      </w: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62BC9">
        <w:rPr>
          <w:rFonts w:ascii="Times New Roman" w:eastAsia="Calibri" w:hAnsi="Times New Roman" w:cs="Times New Roman"/>
          <w:sz w:val="24"/>
          <w:szCs w:val="24"/>
          <w:lang w:eastAsia="hi-IN" w:bidi="hi-IN"/>
        </w:rPr>
        <w:t>Zakon o lokalnoj i područnoj regionalnoj samoupravi (''Narodne novine'', broj 33/01, 60/01, 129/05, 109/07, 125/08, 36/09, 150/11, 144/1</w:t>
      </w:r>
      <w:r>
        <w:rPr>
          <w:rFonts w:ascii="Times New Roman" w:eastAsia="Calibri" w:hAnsi="Times New Roman" w:cs="Times New Roman"/>
          <w:sz w:val="24"/>
          <w:szCs w:val="24"/>
          <w:lang w:eastAsia="hi-IN" w:bidi="hi-IN"/>
        </w:rPr>
        <w:t xml:space="preserve">2, 19/13, 137/15, 123/17, 98/19 i </w:t>
      </w:r>
      <w:r w:rsidRPr="00B62BC9">
        <w:rPr>
          <w:rFonts w:ascii="Times New Roman" w:eastAsia="Calibri" w:hAnsi="Times New Roman" w:cs="Times New Roman"/>
          <w:sz w:val="24"/>
          <w:szCs w:val="24"/>
          <w:lang w:eastAsia="hi-IN" w:bidi="hi-IN"/>
        </w:rPr>
        <w:t>144/20),</w:t>
      </w: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62BC9">
        <w:rPr>
          <w:rFonts w:ascii="Times New Roman" w:eastAsia="Calibri" w:hAnsi="Times New Roman" w:cs="Times New Roman"/>
          <w:sz w:val="24"/>
          <w:szCs w:val="24"/>
          <w:lang w:eastAsia="hi-IN" w:bidi="hi-IN"/>
        </w:rPr>
        <w:t>Statut Općine Josipdol ("Glasnik Karlovačke županije", broj 12/21 i 40/21),</w:t>
      </w: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62BC9">
        <w:rPr>
          <w:rFonts w:ascii="Times New Roman" w:eastAsia="Calibri" w:hAnsi="Times New Roman" w:cs="Times New Roman"/>
          <w:sz w:val="24"/>
          <w:szCs w:val="24"/>
          <w:lang w:eastAsia="hi-IN" w:bidi="hi-IN"/>
        </w:rPr>
        <w:t>Zakon o ustanovama (''Narodne novine'', broj  76/93, 29/97,47/99, 35/08, 127/19 i 151/22),</w:t>
      </w: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62BC9">
        <w:rPr>
          <w:rFonts w:ascii="Times New Roman" w:eastAsia="Calibri" w:hAnsi="Times New Roman" w:cs="Times New Roman"/>
          <w:sz w:val="24"/>
          <w:szCs w:val="24"/>
          <w:lang w:eastAsia="hi-IN" w:bidi="hi-IN"/>
        </w:rPr>
        <w:t>Zakon o hrvatskim braniteljima iz Domovinskog rata i članovima  njihovih obitelji (''Narodne novine'', broj 121/17, 98/19, 84/21 i 156/23),</w:t>
      </w: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62BC9">
        <w:rPr>
          <w:rFonts w:ascii="Times New Roman" w:eastAsia="Calibri" w:hAnsi="Times New Roman" w:cs="Times New Roman"/>
          <w:sz w:val="24"/>
          <w:szCs w:val="24"/>
          <w:lang w:eastAsia="hi-IN" w:bidi="hi-IN"/>
        </w:rPr>
        <w:t>Pravilnik o ostvarivanju prava na troškove ukopa uz odavanje vojnih počasti te grobno mjesto i njegovo održavanje (''Narodne novine'', broj 51/18, 42/22 i 154/22),</w:t>
      </w: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62BC9">
        <w:rPr>
          <w:rFonts w:ascii="Times New Roman" w:eastAsia="Calibri" w:hAnsi="Times New Roman" w:cs="Times New Roman"/>
          <w:sz w:val="24"/>
          <w:szCs w:val="24"/>
          <w:lang w:eastAsia="hi-IN" w:bidi="hi-IN"/>
        </w:rPr>
        <w:t>Odluka o ostvarivanju prava hrvatskih branitelja s prebivalištem na području općine Josipdol na sufinanciranje troškova ukopa i troškova dobivanja na korištenje grobnog mjesta (''Službeni glasnik Općine Josipdol'' broj 5/24),</w:t>
      </w: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62BC9">
        <w:rPr>
          <w:rFonts w:ascii="Times New Roman" w:eastAsia="Calibri" w:hAnsi="Times New Roman" w:cs="Times New Roman"/>
          <w:sz w:val="24"/>
          <w:szCs w:val="24"/>
          <w:lang w:eastAsia="hi-IN" w:bidi="hi-IN"/>
        </w:rPr>
        <w:t>Program javnih potreba u socijalnoj skrbi Općine Josipdol u 2025. godini.</w:t>
      </w:r>
    </w:p>
    <w:p w:rsidR="00B62BC9" w:rsidRPr="00E678A0" w:rsidRDefault="00B62BC9" w:rsidP="00B62BC9">
      <w:pPr>
        <w:suppressAutoHyphens/>
        <w:autoSpaceDN w:val="0"/>
        <w:spacing w:after="0" w:line="240" w:lineRule="auto"/>
        <w:jc w:val="both"/>
        <w:textAlignment w:val="baseline"/>
        <w:rPr>
          <w:rFonts w:ascii="Times New Roman" w:eastAsia="Calibri" w:hAnsi="Times New Roman" w:cs="Times New Roman"/>
          <w:color w:val="FF0000"/>
          <w:sz w:val="24"/>
          <w:szCs w:val="24"/>
        </w:rPr>
      </w:pPr>
    </w:p>
    <w:p w:rsidR="00E678A0" w:rsidRDefault="00E678A0" w:rsidP="00E678A0">
      <w:pPr>
        <w:suppressAutoHyphens/>
        <w:autoSpaceDN w:val="0"/>
        <w:spacing w:line="240" w:lineRule="auto"/>
        <w:jc w:val="both"/>
        <w:textAlignment w:val="baseline"/>
        <w:rPr>
          <w:rFonts w:ascii="Times New Roman" w:eastAsia="Calibri" w:hAnsi="Times New Roman" w:cs="Times New Roman"/>
          <w:sz w:val="24"/>
          <w:szCs w:val="24"/>
        </w:rPr>
      </w:pPr>
      <w:r w:rsidRPr="00E678A0">
        <w:rPr>
          <w:rFonts w:ascii="Times New Roman" w:eastAsia="Calibri" w:hAnsi="Times New Roman" w:cs="Times New Roman"/>
          <w:sz w:val="24"/>
          <w:szCs w:val="24"/>
          <w:u w:val="single"/>
        </w:rPr>
        <w:t xml:space="preserve">Sredstva za realizaciju: </w:t>
      </w:r>
      <w:r w:rsidRPr="00E678A0">
        <w:rPr>
          <w:rFonts w:ascii="Times New Roman" w:eastAsia="Calibri" w:hAnsi="Times New Roman" w:cs="Times New Roman"/>
          <w:sz w:val="24"/>
          <w:szCs w:val="24"/>
        </w:rPr>
        <w:t xml:space="preserve">Planirana su sredstva u ukupnom iznosu od </w:t>
      </w:r>
      <w:r w:rsidR="00CC4D43">
        <w:rPr>
          <w:rFonts w:ascii="Times New Roman" w:eastAsia="Calibri" w:hAnsi="Times New Roman" w:cs="Times New Roman"/>
          <w:sz w:val="24"/>
          <w:szCs w:val="24"/>
        </w:rPr>
        <w:t>442.4</w:t>
      </w:r>
      <w:r w:rsidR="009078BA">
        <w:rPr>
          <w:rFonts w:ascii="Times New Roman" w:eastAsia="Calibri" w:hAnsi="Times New Roman" w:cs="Times New Roman"/>
          <w:sz w:val="24"/>
          <w:szCs w:val="24"/>
        </w:rPr>
        <w:t>10</w:t>
      </w:r>
      <w:r>
        <w:rPr>
          <w:rFonts w:ascii="Times New Roman" w:eastAsia="Calibri" w:hAnsi="Times New Roman" w:cs="Times New Roman"/>
          <w:sz w:val="24"/>
          <w:szCs w:val="24"/>
        </w:rPr>
        <w:t>,00</w:t>
      </w:r>
      <w:r w:rsidRPr="00E678A0">
        <w:rPr>
          <w:rFonts w:ascii="Times New Roman" w:eastAsia="Calibri" w:hAnsi="Times New Roman" w:cs="Times New Roman"/>
          <w:sz w:val="24"/>
          <w:szCs w:val="24"/>
        </w:rPr>
        <w:t xml:space="preserve"> EUR</w:t>
      </w:r>
      <w:r w:rsidR="00CE20F5">
        <w:rPr>
          <w:rFonts w:ascii="Times New Roman" w:eastAsia="Calibri" w:hAnsi="Times New Roman" w:cs="Times New Roman"/>
          <w:sz w:val="24"/>
          <w:szCs w:val="24"/>
        </w:rPr>
        <w:t>.</w:t>
      </w:r>
    </w:p>
    <w:p w:rsidR="00CE20F5" w:rsidRDefault="00BC71C0" w:rsidP="00E678A0">
      <w:pPr>
        <w:suppressAutoHyphens/>
        <w:autoSpaceDN w:val="0"/>
        <w:spacing w:line="240" w:lineRule="auto"/>
        <w:jc w:val="both"/>
        <w:textAlignment w:val="baseline"/>
        <w:rPr>
          <w:rFonts w:ascii="Times New Roman" w:eastAsia="Calibri" w:hAnsi="Times New Roman" w:cs="Times New Roman"/>
          <w:b/>
          <w:sz w:val="24"/>
          <w:szCs w:val="24"/>
        </w:rPr>
      </w:pPr>
      <w:r w:rsidRPr="00BC71C0">
        <w:rPr>
          <w:rFonts w:ascii="Times New Roman" w:eastAsia="Calibri" w:hAnsi="Times New Roman" w:cs="Times New Roman"/>
          <w:b/>
          <w:sz w:val="24"/>
          <w:szCs w:val="24"/>
        </w:rPr>
        <w:t>PROGRAM 3004 Razvoj sporta i rekreacije</w:t>
      </w:r>
    </w:p>
    <w:p w:rsidR="00BC71C0" w:rsidRPr="00BC71C0" w:rsidRDefault="00BC71C0" w:rsidP="00BC71C0">
      <w:pPr>
        <w:suppressAutoHyphens/>
        <w:autoSpaceDN w:val="0"/>
        <w:spacing w:after="0" w:line="240" w:lineRule="auto"/>
        <w:jc w:val="both"/>
        <w:textAlignment w:val="baseline"/>
        <w:rPr>
          <w:rFonts w:ascii="Times New Roman" w:eastAsia="Calibri" w:hAnsi="Times New Roman" w:cs="Times New Roman"/>
          <w:b/>
          <w:sz w:val="24"/>
          <w:szCs w:val="24"/>
        </w:rPr>
      </w:pPr>
      <w:r w:rsidRPr="00BC71C0">
        <w:rPr>
          <w:rFonts w:ascii="Times New Roman" w:eastAsia="Calibri" w:hAnsi="Times New Roman" w:cs="Times New Roman"/>
          <w:sz w:val="24"/>
          <w:szCs w:val="24"/>
        </w:rPr>
        <w:t xml:space="preserve">Program se </w:t>
      </w:r>
      <w:r>
        <w:rPr>
          <w:rFonts w:ascii="Times New Roman" w:eastAsia="Calibri" w:hAnsi="Times New Roman" w:cs="Times New Roman"/>
          <w:sz w:val="24"/>
          <w:szCs w:val="24"/>
        </w:rPr>
        <w:t xml:space="preserve">i dalje </w:t>
      </w:r>
      <w:r w:rsidRPr="00BC71C0">
        <w:rPr>
          <w:rFonts w:ascii="Times New Roman" w:eastAsia="Calibri" w:hAnsi="Times New Roman" w:cs="Times New Roman"/>
          <w:sz w:val="24"/>
          <w:szCs w:val="24"/>
        </w:rPr>
        <w:t>ostvaruje kroz tekuće donacije sportskim udrugama u iznosu 35.000,00 EUR temeljem objavljenog javnog poziva, te provedbom Pilot projekta - sufinanciranje provedbe edukativnih, kulturnih i sportskih aktivnosti djece čime se utječe na ostvarenje cilja S</w:t>
      </w:r>
      <w:r w:rsidRPr="00BC71C0">
        <w:rPr>
          <w:rFonts w:ascii="Times New Roman" w:eastAsia="Times New Roman" w:hAnsi="Times New Roman" w:cs="Times New Roman"/>
          <w:bCs/>
          <w:sz w:val="24"/>
          <w:szCs w:val="24"/>
        </w:rPr>
        <w:t>C 5</w:t>
      </w:r>
      <w:r w:rsidRPr="00BC71C0">
        <w:rPr>
          <w:rFonts w:ascii="Times New Roman" w:eastAsia="Times New Roman" w:hAnsi="Times New Roman" w:cs="Times New Roman"/>
          <w:b/>
          <w:bCs/>
          <w:sz w:val="24"/>
          <w:szCs w:val="24"/>
        </w:rPr>
        <w:t xml:space="preserve"> </w:t>
      </w:r>
      <w:r w:rsidRPr="00BC71C0">
        <w:rPr>
          <w:rFonts w:ascii="Times New Roman" w:eastAsia="Times New Roman" w:hAnsi="Times New Roman" w:cs="Times New Roman"/>
          <w:bCs/>
          <w:sz w:val="24"/>
          <w:szCs w:val="24"/>
        </w:rPr>
        <w:t xml:space="preserve">Zdrav, aktivan i kvalitetan život. </w:t>
      </w:r>
    </w:p>
    <w:p w:rsidR="00BC71C0" w:rsidRPr="00BC71C0" w:rsidRDefault="00BC71C0" w:rsidP="00BC71C0">
      <w:pPr>
        <w:suppressAutoHyphens/>
        <w:autoSpaceDN w:val="0"/>
        <w:spacing w:after="0" w:line="240" w:lineRule="auto"/>
        <w:jc w:val="both"/>
        <w:textAlignment w:val="baseline"/>
        <w:rPr>
          <w:rFonts w:ascii="Arial" w:eastAsia="Calibri" w:hAnsi="Arial" w:cs="Arial"/>
          <w:sz w:val="20"/>
          <w:szCs w:val="20"/>
          <w:u w:val="single"/>
        </w:rPr>
      </w:pPr>
      <w:r w:rsidRPr="00BC71C0">
        <w:rPr>
          <w:rFonts w:ascii="Times New Roman" w:eastAsia="Calibri" w:hAnsi="Times New Roman" w:cs="Times New Roman"/>
          <w:sz w:val="24"/>
          <w:szCs w:val="24"/>
          <w:u w:val="single"/>
        </w:rPr>
        <w:t>Cilj program</w:t>
      </w:r>
      <w:r w:rsidRPr="00BC71C0">
        <w:rPr>
          <w:rFonts w:ascii="Arial" w:eastAsia="Calibri" w:hAnsi="Arial" w:cs="Arial"/>
          <w:sz w:val="20"/>
          <w:szCs w:val="20"/>
          <w:u w:val="single"/>
        </w:rPr>
        <w:t xml:space="preserve">a: </w:t>
      </w:r>
    </w:p>
    <w:p w:rsidR="00BC71C0" w:rsidRDefault="00BC71C0" w:rsidP="00BC71C0">
      <w:pPr>
        <w:suppressAutoHyphens/>
        <w:autoSpaceDN w:val="0"/>
        <w:spacing w:after="0" w:line="240" w:lineRule="auto"/>
        <w:jc w:val="both"/>
        <w:textAlignment w:val="baseline"/>
        <w:rPr>
          <w:rFonts w:ascii="Times New Roman" w:eastAsia="Times New Roman" w:hAnsi="Times New Roman" w:cs="Times New Roman"/>
          <w:color w:val="000000"/>
          <w:sz w:val="24"/>
          <w:szCs w:val="24"/>
        </w:rPr>
      </w:pPr>
      <w:r w:rsidRPr="00BC71C0">
        <w:rPr>
          <w:rFonts w:ascii="Times New Roman" w:eastAsia="Times New Roman" w:hAnsi="Times New Roman" w:cs="Times New Roman"/>
          <w:color w:val="000000"/>
          <w:sz w:val="24"/>
          <w:szCs w:val="24"/>
        </w:rPr>
        <w:t>Programom se osnažuju udruge u sportu kroz davanje potpora udrugama usmjerenim na sport. Poticanje aktivnog i zdravog života kod svih stanovnika Općine kroz osiguravanje sredstava za rad sportskih udruga.</w:t>
      </w:r>
    </w:p>
    <w:p w:rsidR="00BC71C0" w:rsidRDefault="00BC71C0" w:rsidP="00BC71C0">
      <w:pPr>
        <w:suppressAutoHyphens/>
        <w:autoSpaceDN w:val="0"/>
        <w:spacing w:after="0" w:line="240" w:lineRule="auto"/>
        <w:jc w:val="both"/>
        <w:textAlignment w:val="baseline"/>
        <w:rPr>
          <w:rFonts w:ascii="Times New Roman" w:eastAsia="Times New Roman" w:hAnsi="Times New Roman" w:cs="Times New Roman"/>
          <w:color w:val="000000"/>
          <w:sz w:val="24"/>
          <w:szCs w:val="24"/>
        </w:rPr>
      </w:pPr>
    </w:p>
    <w:p w:rsidR="00BC71C0" w:rsidRDefault="00BC71C0" w:rsidP="00BC71C0">
      <w:pPr>
        <w:suppressAutoHyphens/>
        <w:autoSpaceDN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Ovim izmjenama i dopunama stavke Pilot projekta -  sufinanciranje provedbe </w:t>
      </w:r>
      <w:r w:rsidRPr="00BC71C0">
        <w:rPr>
          <w:rFonts w:ascii="Times New Roman" w:eastAsia="Calibri" w:hAnsi="Times New Roman" w:cs="Times New Roman"/>
          <w:sz w:val="24"/>
          <w:szCs w:val="24"/>
        </w:rPr>
        <w:t>edukativnih, kulturnih i sportskih aktivnosti djece</w:t>
      </w:r>
      <w:r>
        <w:rPr>
          <w:rFonts w:ascii="Times New Roman" w:eastAsia="Calibri" w:hAnsi="Times New Roman" w:cs="Times New Roman"/>
          <w:sz w:val="24"/>
          <w:szCs w:val="24"/>
        </w:rPr>
        <w:t xml:space="preserve"> ažurirane su prema stvarnoj realizaciji koja je bila u ovoj godine budući daje projekt završen,</w:t>
      </w:r>
    </w:p>
    <w:p w:rsidR="00BC71C0" w:rsidRPr="00BC71C0" w:rsidRDefault="00BC71C0" w:rsidP="00BC71C0">
      <w:pPr>
        <w:suppressAutoHyphens/>
        <w:autoSpaceDN w:val="0"/>
        <w:spacing w:after="0" w:line="240" w:lineRule="auto"/>
        <w:jc w:val="both"/>
        <w:textAlignment w:val="baseline"/>
        <w:rPr>
          <w:rFonts w:ascii="Times New Roman" w:eastAsia="Calibri" w:hAnsi="Times New Roman" w:cs="Times New Roman"/>
          <w:sz w:val="20"/>
          <w:szCs w:val="20"/>
          <w:u w:val="single"/>
        </w:rPr>
      </w:pPr>
    </w:p>
    <w:p w:rsidR="00BC71C0" w:rsidRDefault="00BC71C0" w:rsidP="00BC71C0">
      <w:pPr>
        <w:tabs>
          <w:tab w:val="left" w:pos="720"/>
        </w:tabs>
        <w:suppressAutoHyphens/>
        <w:autoSpaceDN w:val="0"/>
        <w:spacing w:after="0" w:line="240" w:lineRule="auto"/>
        <w:jc w:val="both"/>
        <w:textAlignment w:val="baseline"/>
        <w:rPr>
          <w:rFonts w:ascii="Times New Roman" w:eastAsia="Times New Roman" w:hAnsi="Times New Roman" w:cs="Times New Roman"/>
          <w:sz w:val="24"/>
          <w:szCs w:val="24"/>
        </w:rPr>
      </w:pPr>
      <w:r w:rsidRPr="00BC71C0">
        <w:rPr>
          <w:rFonts w:ascii="Times New Roman" w:eastAsia="Calibri" w:hAnsi="Times New Roman" w:cs="Times New Roman"/>
          <w:sz w:val="24"/>
          <w:szCs w:val="24"/>
          <w:u w:val="single"/>
        </w:rPr>
        <w:t>Pokazatelji uspješnosti</w:t>
      </w:r>
      <w:r w:rsidRPr="00BC71C0">
        <w:rPr>
          <w:rFonts w:ascii="Times New Roman" w:eastAsia="Calibri" w:hAnsi="Times New Roman" w:cs="Times New Roman"/>
          <w:sz w:val="24"/>
          <w:szCs w:val="24"/>
        </w:rPr>
        <w:t xml:space="preserve">:  </w:t>
      </w:r>
      <w:r w:rsidRPr="00BC71C0">
        <w:rPr>
          <w:rFonts w:ascii="Times New Roman" w:eastAsia="Times New Roman" w:hAnsi="Times New Roman" w:cs="Times New Roman"/>
          <w:sz w:val="24"/>
          <w:szCs w:val="24"/>
        </w:rPr>
        <w:t xml:space="preserve">Sufinanciran </w:t>
      </w:r>
      <w:r>
        <w:rPr>
          <w:rFonts w:ascii="Times New Roman" w:eastAsia="Times New Roman" w:hAnsi="Times New Roman" w:cs="Times New Roman"/>
          <w:sz w:val="24"/>
          <w:szCs w:val="24"/>
        </w:rPr>
        <w:t xml:space="preserve">rad minimalno 2 sportske udruge </w:t>
      </w:r>
      <w:r w:rsidR="00B62B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ispunjeno</w:t>
      </w:r>
    </w:p>
    <w:p w:rsidR="00B62BC9" w:rsidRDefault="00B62BC9" w:rsidP="00BC71C0">
      <w:pPr>
        <w:tabs>
          <w:tab w:val="left" w:pos="720"/>
        </w:tabs>
        <w:suppressAutoHyphens/>
        <w:autoSpaceDN w:val="0"/>
        <w:spacing w:after="0" w:line="240" w:lineRule="auto"/>
        <w:jc w:val="both"/>
        <w:textAlignment w:val="baseline"/>
        <w:rPr>
          <w:rFonts w:ascii="Times New Roman" w:eastAsia="Times New Roman" w:hAnsi="Times New Roman" w:cs="Times New Roman"/>
          <w:sz w:val="24"/>
          <w:szCs w:val="24"/>
        </w:rPr>
      </w:pP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u w:val="single"/>
        </w:rPr>
      </w:pPr>
      <w:r w:rsidRPr="00B62BC9">
        <w:rPr>
          <w:rFonts w:ascii="Times New Roman" w:eastAsia="Calibri" w:hAnsi="Times New Roman" w:cs="Times New Roman"/>
          <w:sz w:val="24"/>
          <w:szCs w:val="24"/>
          <w:u w:val="single"/>
        </w:rPr>
        <w:t>Zakonski okvir:</w:t>
      </w: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u w:val="single"/>
        </w:rPr>
      </w:pP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rPr>
      </w:pPr>
      <w:r w:rsidRPr="00B62BC9">
        <w:rPr>
          <w:rFonts w:ascii="Times New Roman" w:eastAsia="Calibri" w:hAnsi="Times New Roman" w:cs="Times New Roman"/>
          <w:sz w:val="24"/>
          <w:szCs w:val="24"/>
        </w:rPr>
        <w:t>Zakon o lokalnoj i područnoj regionalnoj samoupravi (''Narodne novine'', broj 33/01, 60/01, 129/05, 109/07, 125/08, 36/09, 150/11, 144/12, 19/13, 137/15, 123/17, 98/19,144/20),</w:t>
      </w: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rPr>
      </w:pPr>
      <w:r w:rsidRPr="00B62BC9">
        <w:rPr>
          <w:rFonts w:ascii="Times New Roman" w:eastAsia="Calibri" w:hAnsi="Times New Roman" w:cs="Times New Roman"/>
          <w:sz w:val="24"/>
          <w:szCs w:val="24"/>
        </w:rPr>
        <w:t>Statut Općine Josipdol ("Glasnik Karlovačke županije", broj 12/21 i 40/21),</w:t>
      </w: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rPr>
      </w:pPr>
      <w:r w:rsidRPr="00B62BC9">
        <w:rPr>
          <w:rFonts w:ascii="Times New Roman" w:eastAsia="Calibri" w:hAnsi="Times New Roman" w:cs="Times New Roman"/>
          <w:sz w:val="24"/>
          <w:szCs w:val="24"/>
        </w:rPr>
        <w:t>Zakon o udrugama (''Narodne novine'', broj 74/14, 70/17 i 98/19),</w:t>
      </w: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rPr>
      </w:pPr>
      <w:r w:rsidRPr="00B62BC9">
        <w:rPr>
          <w:rFonts w:ascii="Times New Roman" w:eastAsia="Calibri" w:hAnsi="Times New Roman" w:cs="Times New Roman"/>
          <w:sz w:val="24"/>
          <w:szCs w:val="24"/>
        </w:rPr>
        <w:t>Uredba o kriterijima, mjerilima i postupcima financiranja i ugovaranja programa i projekata od interesa za opće dobro koje provode udruge (''Narodne novine'', broj 26/15 i 37/21)</w:t>
      </w: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rPr>
      </w:pPr>
      <w:r w:rsidRPr="00B62BC9">
        <w:rPr>
          <w:rFonts w:ascii="Times New Roman" w:eastAsia="Calibri" w:hAnsi="Times New Roman" w:cs="Times New Roman"/>
          <w:sz w:val="24"/>
          <w:szCs w:val="24"/>
        </w:rPr>
        <w:t>Pravilnik o financiranju javnih potreba Općine Josipdol.</w:t>
      </w:r>
    </w:p>
    <w:p w:rsidR="00BC71C0" w:rsidRPr="00BC71C0" w:rsidRDefault="00BC71C0" w:rsidP="00BC71C0">
      <w:pPr>
        <w:tabs>
          <w:tab w:val="left" w:pos="720"/>
        </w:tabs>
        <w:suppressAutoHyphens/>
        <w:autoSpaceDN w:val="0"/>
        <w:spacing w:after="0" w:line="240" w:lineRule="auto"/>
        <w:jc w:val="both"/>
        <w:textAlignment w:val="baseline"/>
        <w:rPr>
          <w:rFonts w:ascii="Times New Roman" w:eastAsia="Calibri" w:hAnsi="Times New Roman" w:cs="Times New Roman"/>
          <w:sz w:val="24"/>
          <w:szCs w:val="24"/>
        </w:rPr>
      </w:pPr>
    </w:p>
    <w:p w:rsidR="00BC71C0" w:rsidRPr="00BC71C0" w:rsidRDefault="00BC71C0" w:rsidP="00BC71C0">
      <w:pPr>
        <w:widowControl w:val="0"/>
        <w:suppressAutoHyphens/>
        <w:spacing w:after="0" w:line="240" w:lineRule="auto"/>
        <w:jc w:val="both"/>
        <w:rPr>
          <w:rFonts w:ascii="Times New Roman" w:eastAsia="Lucida Sans Unicode" w:hAnsi="Times New Roman" w:cs="Times New Roman"/>
          <w:color w:val="FF0000"/>
          <w:kern w:val="2"/>
          <w:sz w:val="24"/>
          <w:szCs w:val="24"/>
          <w:lang w:eastAsia="hi-IN" w:bidi="hi-IN"/>
        </w:rPr>
      </w:pPr>
      <w:r w:rsidRPr="00BC71C0">
        <w:rPr>
          <w:rFonts w:ascii="Times New Roman" w:eastAsia="Lucida Sans Unicode" w:hAnsi="Times New Roman" w:cs="Times New Roman"/>
          <w:kern w:val="2"/>
          <w:sz w:val="24"/>
          <w:szCs w:val="24"/>
          <w:u w:val="single"/>
          <w:lang w:eastAsia="hi-IN" w:bidi="hi-IN"/>
        </w:rPr>
        <w:t xml:space="preserve">Sredstva za realizaciju: </w:t>
      </w:r>
      <w:r w:rsidRPr="00BC71C0">
        <w:rPr>
          <w:rFonts w:ascii="Times New Roman" w:eastAsia="Lucida Sans Unicode" w:hAnsi="Times New Roman" w:cs="Times New Roman"/>
          <w:kern w:val="2"/>
          <w:sz w:val="24"/>
          <w:szCs w:val="24"/>
          <w:lang w:eastAsia="hi-IN" w:bidi="hi-IN"/>
        </w:rPr>
        <w:t xml:space="preserve">Planirana su sredstva u ukupnom iznosu od </w:t>
      </w:r>
      <w:r>
        <w:rPr>
          <w:rFonts w:ascii="Times New Roman" w:eastAsia="Lucida Sans Unicode" w:hAnsi="Times New Roman" w:cs="Times New Roman"/>
          <w:kern w:val="2"/>
          <w:sz w:val="24"/>
          <w:szCs w:val="24"/>
          <w:lang w:eastAsia="hi-IN" w:bidi="hi-IN"/>
        </w:rPr>
        <w:t>55.42</w:t>
      </w:r>
      <w:r w:rsidRPr="00BC71C0">
        <w:rPr>
          <w:rFonts w:ascii="Times New Roman" w:eastAsia="Lucida Sans Unicode" w:hAnsi="Times New Roman" w:cs="Times New Roman"/>
          <w:kern w:val="2"/>
          <w:sz w:val="24"/>
          <w:szCs w:val="24"/>
          <w:lang w:eastAsia="hi-IN" w:bidi="hi-IN"/>
        </w:rPr>
        <w:t>0,00 EUR.</w:t>
      </w:r>
    </w:p>
    <w:p w:rsidR="00F133C5" w:rsidRDefault="00F133C5" w:rsidP="00E678A0">
      <w:pPr>
        <w:suppressAutoHyphens/>
        <w:autoSpaceDN w:val="0"/>
        <w:spacing w:line="240" w:lineRule="auto"/>
        <w:jc w:val="both"/>
        <w:textAlignment w:val="baseline"/>
        <w:rPr>
          <w:rFonts w:ascii="Times New Roman" w:eastAsia="Calibri" w:hAnsi="Times New Roman" w:cs="Times New Roman"/>
          <w:b/>
          <w:sz w:val="24"/>
          <w:szCs w:val="24"/>
        </w:rPr>
      </w:pPr>
    </w:p>
    <w:p w:rsidR="00BC71C0" w:rsidRDefault="00F1256A" w:rsidP="00E678A0">
      <w:pPr>
        <w:suppressAutoHyphens/>
        <w:autoSpaceDN w:val="0"/>
        <w:spacing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PROGRAM 3005 Javne potrebe u obrazovanju</w:t>
      </w:r>
    </w:p>
    <w:p w:rsidR="00F1256A" w:rsidRPr="00F1256A" w:rsidRDefault="00F1256A" w:rsidP="00F1256A">
      <w:pPr>
        <w:suppressAutoHyphens/>
        <w:autoSpaceDN w:val="0"/>
        <w:spacing w:after="0" w:line="240" w:lineRule="auto"/>
        <w:jc w:val="both"/>
        <w:textAlignment w:val="baseline"/>
        <w:rPr>
          <w:rFonts w:ascii="Times New Roman" w:eastAsia="Calibri" w:hAnsi="Times New Roman" w:cs="Times New Roman"/>
          <w:b/>
          <w:sz w:val="24"/>
          <w:szCs w:val="24"/>
        </w:rPr>
      </w:pPr>
      <w:r w:rsidRPr="00F1256A">
        <w:rPr>
          <w:rFonts w:ascii="Times New Roman" w:eastAsia="Calibri" w:hAnsi="Times New Roman" w:cs="Times New Roman"/>
          <w:sz w:val="24"/>
          <w:szCs w:val="24"/>
        </w:rPr>
        <w:t xml:space="preserve">Programom se nastoji ostvariti cilj provedbenog programa </w:t>
      </w:r>
      <w:r w:rsidRPr="00F1256A">
        <w:rPr>
          <w:rFonts w:ascii="Times New Roman" w:eastAsia="Times New Roman" w:hAnsi="Times New Roman" w:cs="Times New Roman"/>
          <w:bCs/>
          <w:sz w:val="24"/>
          <w:szCs w:val="24"/>
        </w:rPr>
        <w:t>SC 6 Demografska revitalizacija i bolji položaj obitelji.</w:t>
      </w:r>
      <w:r w:rsidRPr="00F1256A">
        <w:rPr>
          <w:rFonts w:ascii="Times New Roman" w:eastAsia="Calibri" w:hAnsi="Times New Roman" w:cs="Times New Roman"/>
          <w:sz w:val="24"/>
          <w:szCs w:val="24"/>
        </w:rPr>
        <w:t xml:space="preserve"> Program je usmjeren na učenike i studente, odnosno njihove obitelji kako bi im pomogli u pokrivanju financijskih troškova vezanih za daljnje školovanje.</w:t>
      </w:r>
    </w:p>
    <w:p w:rsidR="00F1256A" w:rsidRPr="00F1256A" w:rsidRDefault="00F1256A" w:rsidP="00F1256A">
      <w:pPr>
        <w:suppressAutoHyphens/>
        <w:autoSpaceDN w:val="0"/>
        <w:spacing w:after="0" w:line="240" w:lineRule="auto"/>
        <w:jc w:val="both"/>
        <w:textAlignment w:val="baseline"/>
        <w:rPr>
          <w:rFonts w:ascii="Times New Roman" w:eastAsia="Calibri" w:hAnsi="Times New Roman" w:cs="Times New Roman"/>
          <w:b/>
          <w:sz w:val="24"/>
          <w:szCs w:val="24"/>
        </w:rPr>
      </w:pPr>
    </w:p>
    <w:p w:rsidR="00F1256A" w:rsidRPr="00F1256A" w:rsidRDefault="00F1256A" w:rsidP="00F1256A">
      <w:pPr>
        <w:suppressAutoHyphens/>
        <w:autoSpaceDN w:val="0"/>
        <w:spacing w:after="0" w:line="240" w:lineRule="auto"/>
        <w:jc w:val="both"/>
        <w:textAlignment w:val="baseline"/>
        <w:rPr>
          <w:rFonts w:ascii="Arial" w:eastAsia="Calibri" w:hAnsi="Arial" w:cs="Arial"/>
          <w:color w:val="FF0000"/>
          <w:sz w:val="20"/>
          <w:szCs w:val="20"/>
          <w:u w:val="single"/>
        </w:rPr>
      </w:pPr>
      <w:r w:rsidRPr="00F1256A">
        <w:rPr>
          <w:rFonts w:ascii="Times New Roman" w:eastAsia="Calibri" w:hAnsi="Times New Roman" w:cs="Times New Roman"/>
          <w:sz w:val="24"/>
          <w:szCs w:val="24"/>
          <w:u w:val="single"/>
        </w:rPr>
        <w:t>Cilj program</w:t>
      </w:r>
      <w:r w:rsidRPr="00F1256A">
        <w:rPr>
          <w:rFonts w:ascii="Arial" w:eastAsia="Calibri" w:hAnsi="Arial" w:cs="Arial"/>
          <w:sz w:val="20"/>
          <w:szCs w:val="20"/>
          <w:u w:val="single"/>
        </w:rPr>
        <w:t xml:space="preserve">a: </w:t>
      </w:r>
    </w:p>
    <w:p w:rsidR="00F1256A" w:rsidRPr="00F1256A" w:rsidRDefault="00F1256A" w:rsidP="00F1256A">
      <w:pPr>
        <w:suppressAutoHyphens/>
        <w:autoSpaceDN w:val="0"/>
        <w:spacing w:after="0" w:line="240" w:lineRule="auto"/>
        <w:jc w:val="both"/>
        <w:textAlignment w:val="baseline"/>
        <w:rPr>
          <w:rFonts w:ascii="Times New Roman" w:eastAsia="Calibri" w:hAnsi="Times New Roman" w:cs="Times New Roman"/>
          <w:sz w:val="24"/>
          <w:szCs w:val="24"/>
        </w:rPr>
      </w:pPr>
      <w:r w:rsidRPr="00F1256A">
        <w:rPr>
          <w:rFonts w:ascii="Times New Roman" w:eastAsia="Calibri" w:hAnsi="Times New Roman" w:cs="Times New Roman"/>
          <w:sz w:val="24"/>
          <w:szCs w:val="24"/>
        </w:rPr>
        <w:t>Sufinanciranjem troškova osnovnoškolske i srednjoškolske djece pruža se potpora obiteljima s djecom i tako ulaže u demografsku revitalizaciju kraja.</w:t>
      </w:r>
    </w:p>
    <w:p w:rsidR="00F1256A" w:rsidRPr="00F1256A" w:rsidRDefault="00F1256A" w:rsidP="00F1256A">
      <w:pPr>
        <w:suppressAutoHyphens/>
        <w:autoSpaceDN w:val="0"/>
        <w:spacing w:after="0" w:line="240" w:lineRule="auto"/>
        <w:jc w:val="both"/>
        <w:textAlignment w:val="baseline"/>
        <w:rPr>
          <w:rFonts w:ascii="Times New Roman" w:eastAsia="Calibri" w:hAnsi="Times New Roman" w:cs="Times New Roman"/>
          <w:sz w:val="24"/>
          <w:szCs w:val="24"/>
        </w:rPr>
      </w:pPr>
      <w:r w:rsidRPr="00F1256A">
        <w:rPr>
          <w:rFonts w:ascii="Times New Roman" w:eastAsia="Calibri" w:hAnsi="Times New Roman" w:cs="Times New Roman"/>
          <w:sz w:val="24"/>
          <w:szCs w:val="24"/>
        </w:rPr>
        <w:t>Aktivnosti koje je potrebno poduzeti da bi ispunili ciljeve programa su:</w:t>
      </w:r>
    </w:p>
    <w:p w:rsidR="00F1256A" w:rsidRPr="00F1256A" w:rsidRDefault="00F1256A" w:rsidP="00F1256A">
      <w:pPr>
        <w:numPr>
          <w:ilvl w:val="0"/>
          <w:numId w:val="24"/>
        </w:numPr>
        <w:suppressAutoHyphens/>
        <w:autoSpaceDN w:val="0"/>
        <w:spacing w:after="0" w:line="240" w:lineRule="auto"/>
        <w:contextualSpacing/>
        <w:textAlignment w:val="baseline"/>
        <w:rPr>
          <w:rFonts w:ascii="Times New Roman" w:eastAsia="Times New Roman" w:hAnsi="Times New Roman" w:cs="Times New Roman"/>
          <w:color w:val="000000"/>
          <w:sz w:val="24"/>
          <w:szCs w:val="24"/>
        </w:rPr>
      </w:pPr>
      <w:r w:rsidRPr="00F1256A">
        <w:rPr>
          <w:rFonts w:ascii="Times New Roman" w:eastAsia="Times New Roman" w:hAnsi="Times New Roman" w:cs="Times New Roman"/>
          <w:color w:val="000000"/>
          <w:sz w:val="24"/>
          <w:szCs w:val="24"/>
        </w:rPr>
        <w:t xml:space="preserve">Sufinanciranje prijevoza srednjoškolskih učenika – </w:t>
      </w:r>
      <w:r>
        <w:rPr>
          <w:rFonts w:ascii="Times New Roman" w:eastAsia="Times New Roman" w:hAnsi="Times New Roman" w:cs="Times New Roman"/>
          <w:color w:val="000000"/>
          <w:sz w:val="24"/>
          <w:szCs w:val="24"/>
        </w:rPr>
        <w:t xml:space="preserve">kontinuirano </w:t>
      </w:r>
    </w:p>
    <w:p w:rsidR="00F1256A" w:rsidRPr="00F1256A" w:rsidRDefault="00F1256A" w:rsidP="00F1256A">
      <w:pPr>
        <w:numPr>
          <w:ilvl w:val="0"/>
          <w:numId w:val="24"/>
        </w:numPr>
        <w:suppressAutoHyphens/>
        <w:autoSpaceDN w:val="0"/>
        <w:spacing w:after="0" w:line="240" w:lineRule="auto"/>
        <w:contextualSpacing/>
        <w:textAlignment w:val="baseline"/>
        <w:rPr>
          <w:rFonts w:ascii="Times New Roman" w:eastAsia="Times New Roman" w:hAnsi="Times New Roman" w:cs="Times New Roman"/>
          <w:color w:val="000000"/>
          <w:sz w:val="24"/>
          <w:szCs w:val="24"/>
        </w:rPr>
      </w:pPr>
      <w:r w:rsidRPr="00F1256A">
        <w:rPr>
          <w:rFonts w:ascii="Times New Roman" w:eastAsia="Times New Roman" w:hAnsi="Times New Roman" w:cs="Times New Roman"/>
          <w:color w:val="000000"/>
          <w:sz w:val="24"/>
          <w:szCs w:val="24"/>
        </w:rPr>
        <w:t xml:space="preserve">Stipendije i školarine – </w:t>
      </w:r>
      <w:r w:rsidR="00F133C5">
        <w:rPr>
          <w:rFonts w:ascii="Times New Roman" w:eastAsia="Times New Roman" w:hAnsi="Times New Roman" w:cs="Times New Roman"/>
          <w:color w:val="000000"/>
          <w:sz w:val="24"/>
          <w:szCs w:val="24"/>
        </w:rPr>
        <w:t>natječaj je raspisan</w:t>
      </w:r>
    </w:p>
    <w:p w:rsidR="00F1256A" w:rsidRPr="00F1256A" w:rsidRDefault="00F1256A" w:rsidP="00F1256A">
      <w:pPr>
        <w:numPr>
          <w:ilvl w:val="0"/>
          <w:numId w:val="24"/>
        </w:numPr>
        <w:suppressAutoHyphens/>
        <w:autoSpaceDN w:val="0"/>
        <w:spacing w:after="0" w:line="240" w:lineRule="auto"/>
        <w:contextualSpacing/>
        <w:textAlignment w:val="baseline"/>
        <w:rPr>
          <w:rFonts w:ascii="Times New Roman" w:eastAsia="Times New Roman" w:hAnsi="Times New Roman" w:cs="Times New Roman"/>
          <w:color w:val="000000"/>
          <w:sz w:val="24"/>
          <w:szCs w:val="24"/>
        </w:rPr>
      </w:pPr>
      <w:r w:rsidRPr="00F1256A">
        <w:rPr>
          <w:rFonts w:ascii="Times New Roman" w:eastAsia="Times New Roman" w:hAnsi="Times New Roman" w:cs="Times New Roman"/>
          <w:color w:val="000000"/>
          <w:sz w:val="24"/>
          <w:szCs w:val="24"/>
        </w:rPr>
        <w:t>Tekuće donacije</w:t>
      </w:r>
      <w:r>
        <w:rPr>
          <w:rFonts w:ascii="Times New Roman" w:eastAsia="Times New Roman" w:hAnsi="Times New Roman" w:cs="Times New Roman"/>
          <w:color w:val="000000"/>
          <w:sz w:val="24"/>
          <w:szCs w:val="24"/>
        </w:rPr>
        <w:t xml:space="preserve"> – ovim izmjenama promjena u iznosu -1.170,00 EUR</w:t>
      </w:r>
    </w:p>
    <w:p w:rsidR="00F1256A" w:rsidRPr="00F1256A" w:rsidRDefault="00F1256A" w:rsidP="00F1256A">
      <w:pPr>
        <w:suppressAutoHyphens/>
        <w:autoSpaceDN w:val="0"/>
        <w:spacing w:after="0" w:line="240" w:lineRule="auto"/>
        <w:jc w:val="both"/>
        <w:textAlignment w:val="baseline"/>
        <w:rPr>
          <w:rFonts w:ascii="Times New Roman" w:eastAsia="Calibri" w:hAnsi="Times New Roman" w:cs="Times New Roman"/>
          <w:b/>
          <w:sz w:val="24"/>
          <w:szCs w:val="24"/>
        </w:rPr>
      </w:pPr>
    </w:p>
    <w:p w:rsidR="00F1256A" w:rsidRPr="00F1256A" w:rsidRDefault="00F1256A" w:rsidP="00F1256A">
      <w:pPr>
        <w:suppressAutoHyphens/>
        <w:autoSpaceDN w:val="0"/>
        <w:spacing w:line="240" w:lineRule="auto"/>
        <w:jc w:val="both"/>
        <w:textAlignment w:val="baseline"/>
        <w:rPr>
          <w:rFonts w:ascii="Times New Roman" w:eastAsia="Calibri" w:hAnsi="Times New Roman" w:cs="Times New Roman"/>
          <w:sz w:val="24"/>
          <w:szCs w:val="24"/>
        </w:rPr>
      </w:pPr>
      <w:r w:rsidRPr="00F1256A">
        <w:rPr>
          <w:rFonts w:ascii="Times New Roman" w:eastAsia="Calibri" w:hAnsi="Times New Roman" w:cs="Times New Roman"/>
          <w:sz w:val="24"/>
          <w:szCs w:val="24"/>
          <w:u w:val="single"/>
        </w:rPr>
        <w:t>Pokazatelji uspješnosti</w:t>
      </w:r>
      <w:r w:rsidRPr="00F1256A">
        <w:rPr>
          <w:rFonts w:ascii="Times New Roman" w:eastAsia="Calibri" w:hAnsi="Times New Roman" w:cs="Times New Roman"/>
          <w:sz w:val="24"/>
          <w:szCs w:val="24"/>
        </w:rPr>
        <w:t>:</w:t>
      </w:r>
    </w:p>
    <w:p w:rsidR="00F1256A" w:rsidRPr="00F1256A" w:rsidRDefault="00F1256A" w:rsidP="00F1256A">
      <w:pPr>
        <w:numPr>
          <w:ilvl w:val="0"/>
          <w:numId w:val="25"/>
        </w:numPr>
        <w:suppressAutoHyphens/>
        <w:autoSpaceDN w:val="0"/>
        <w:spacing w:after="0" w:line="240" w:lineRule="auto"/>
        <w:contextualSpacing/>
        <w:textAlignment w:val="baseline"/>
        <w:rPr>
          <w:rFonts w:ascii="Times New Roman" w:eastAsia="Times New Roman" w:hAnsi="Times New Roman" w:cs="Times New Roman"/>
          <w:color w:val="000000"/>
          <w:sz w:val="24"/>
          <w:szCs w:val="24"/>
        </w:rPr>
      </w:pPr>
      <w:r w:rsidRPr="00F1256A">
        <w:rPr>
          <w:rFonts w:ascii="Times New Roman" w:eastAsia="Times New Roman" w:hAnsi="Times New Roman" w:cs="Times New Roman"/>
          <w:color w:val="000000"/>
          <w:sz w:val="24"/>
          <w:szCs w:val="24"/>
        </w:rPr>
        <w:t>Osigurana financijska podrška kroz sufinanciranje prijevoza učenika</w:t>
      </w:r>
    </w:p>
    <w:p w:rsidR="00F1256A" w:rsidRPr="00F1256A" w:rsidRDefault="00F1256A" w:rsidP="00F1256A">
      <w:pPr>
        <w:numPr>
          <w:ilvl w:val="0"/>
          <w:numId w:val="25"/>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F1256A">
        <w:rPr>
          <w:rFonts w:ascii="Times New Roman" w:eastAsia="Times New Roman" w:hAnsi="Times New Roman" w:cs="Times New Roman"/>
          <w:color w:val="000000"/>
          <w:sz w:val="24"/>
          <w:szCs w:val="24"/>
        </w:rPr>
        <w:t>Dodijeljeno minimalno 10 stipendija ili školarina</w:t>
      </w:r>
    </w:p>
    <w:p w:rsidR="00F1256A" w:rsidRDefault="00F1256A" w:rsidP="00F1256A">
      <w:p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rPr>
      </w:pPr>
    </w:p>
    <w:p w:rsidR="00F1256A" w:rsidRDefault="00F1256A" w:rsidP="00F1256A">
      <w:p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Ovim izmjenama i dopunama mijenja se planirani rashod Sufinanciranje prijevoza srednjoškolskih učenika za -600,00 EUR odnosno prema stvarnoj realizaciji.</w:t>
      </w:r>
    </w:p>
    <w:p w:rsidR="00F1256A" w:rsidRPr="00F1256A" w:rsidRDefault="00F1256A" w:rsidP="00F1256A">
      <w:p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sz w:val="24"/>
          <w:szCs w:val="24"/>
        </w:rPr>
        <w:t>Također, u dogovoru s Osnovnom školom Josipdol odlučeno je da će predviđene tekuće donacije za troškove dokumentacije izrade dvorane ipak biti preusmjerene na manju tekuću donaciju za priključak struje. Pozicija tekućih donacija time je umanjena za 1.170,00 EUR.</w:t>
      </w:r>
    </w:p>
    <w:p w:rsidR="00F1256A" w:rsidRDefault="00F1256A" w:rsidP="00F1256A">
      <w:pPr>
        <w:suppressAutoHyphens/>
        <w:autoSpaceDN w:val="0"/>
        <w:spacing w:after="0" w:line="240" w:lineRule="auto"/>
        <w:jc w:val="both"/>
        <w:textAlignment w:val="baseline"/>
        <w:rPr>
          <w:rFonts w:ascii="Times New Roman" w:eastAsia="Calibri" w:hAnsi="Times New Roman" w:cs="Times New Roman"/>
          <w:sz w:val="24"/>
          <w:szCs w:val="24"/>
          <w:u w:val="single"/>
        </w:rPr>
      </w:pP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u w:val="single"/>
        </w:rPr>
      </w:pPr>
      <w:r w:rsidRPr="00B62BC9">
        <w:rPr>
          <w:rFonts w:ascii="Times New Roman" w:eastAsia="Calibri" w:hAnsi="Times New Roman" w:cs="Times New Roman"/>
          <w:sz w:val="24"/>
          <w:szCs w:val="24"/>
          <w:u w:val="single"/>
        </w:rPr>
        <w:t>Zakonski okvir:</w:t>
      </w: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rPr>
      </w:pPr>
      <w:r w:rsidRPr="00B62BC9">
        <w:rPr>
          <w:rFonts w:ascii="Times New Roman" w:eastAsia="Calibri" w:hAnsi="Times New Roman" w:cs="Times New Roman"/>
          <w:sz w:val="24"/>
          <w:szCs w:val="24"/>
        </w:rPr>
        <w:t>Zakon o lokalnoj i područnoj regionalnoj samoupravi (''Narodne novine'', broj 33/01, 60/01, 129/05, 109/07, 125/08, 36/09, 150/11, 144/12, 19/13, 137/15, 123/17, 98/19,144/20),</w:t>
      </w: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rPr>
      </w:pPr>
      <w:r w:rsidRPr="00B62BC9">
        <w:rPr>
          <w:rFonts w:ascii="Times New Roman" w:eastAsia="Calibri" w:hAnsi="Times New Roman" w:cs="Times New Roman"/>
          <w:sz w:val="24"/>
          <w:szCs w:val="24"/>
        </w:rPr>
        <w:t xml:space="preserve">Zakon o odgoju i obrazovanju u osnovnoj i srednjoj školi  (''Narodne novine'', broj 87/08, 86/09, 92/10, 105/10, 90/11, 5/12, 16/12, 86/12, 126/12, 94/13, 152/14, 07/17, 68/18, 98/19, 64/20, 151/22, 155/23 i 156/23), </w:t>
      </w: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rPr>
      </w:pPr>
      <w:r w:rsidRPr="00B62BC9">
        <w:rPr>
          <w:rFonts w:ascii="Times New Roman" w:eastAsia="Calibri" w:hAnsi="Times New Roman" w:cs="Times New Roman"/>
          <w:sz w:val="24"/>
          <w:szCs w:val="24"/>
        </w:rPr>
        <w:t>Pravilnik o stipendiranju učenika i studenata na području općine Josipdol,</w:t>
      </w: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rPr>
      </w:pPr>
      <w:r w:rsidRPr="00B62BC9">
        <w:rPr>
          <w:rFonts w:ascii="Times New Roman" w:eastAsia="Calibri" w:hAnsi="Times New Roman" w:cs="Times New Roman"/>
          <w:sz w:val="24"/>
          <w:szCs w:val="24"/>
        </w:rPr>
        <w:t>Odluke Vlade RH o kriterijima i načinu financiranja troškova javnog prijevoza redovitih učenika srednjih škola za školsku godinu 2024./2025. (''Narodne novine'', broj 92/24),</w:t>
      </w:r>
    </w:p>
    <w:p w:rsidR="00B62BC9" w:rsidRPr="00B62BC9" w:rsidRDefault="00B62BC9" w:rsidP="00B62BC9">
      <w:pPr>
        <w:suppressAutoHyphens/>
        <w:autoSpaceDN w:val="0"/>
        <w:spacing w:after="0" w:line="240" w:lineRule="auto"/>
        <w:jc w:val="both"/>
        <w:textAlignment w:val="baseline"/>
        <w:rPr>
          <w:rFonts w:ascii="Times New Roman" w:eastAsia="Calibri" w:hAnsi="Times New Roman" w:cs="Times New Roman"/>
          <w:sz w:val="24"/>
          <w:szCs w:val="24"/>
        </w:rPr>
      </w:pPr>
      <w:r w:rsidRPr="00B62BC9">
        <w:rPr>
          <w:rFonts w:ascii="Times New Roman" w:eastAsia="Calibri" w:hAnsi="Times New Roman" w:cs="Times New Roman"/>
          <w:sz w:val="24"/>
          <w:szCs w:val="24"/>
        </w:rPr>
        <w:t>Odluka o sufinanciranju troškova javnog prijevoza redovitih učenika srednjih škola za školsku godinu 2024./2025. sa prebivalištem na području Općine Josipdol.</w:t>
      </w:r>
    </w:p>
    <w:p w:rsidR="00B62BC9" w:rsidRPr="00F1256A" w:rsidRDefault="00B62BC9" w:rsidP="00F1256A">
      <w:pPr>
        <w:suppressAutoHyphens/>
        <w:autoSpaceDN w:val="0"/>
        <w:spacing w:after="0" w:line="240" w:lineRule="auto"/>
        <w:jc w:val="both"/>
        <w:textAlignment w:val="baseline"/>
        <w:rPr>
          <w:rFonts w:ascii="Times New Roman" w:eastAsia="Calibri" w:hAnsi="Times New Roman" w:cs="Times New Roman"/>
          <w:sz w:val="24"/>
          <w:szCs w:val="24"/>
          <w:u w:val="single"/>
        </w:rPr>
      </w:pPr>
    </w:p>
    <w:p w:rsidR="00F1256A" w:rsidRDefault="00F1256A" w:rsidP="00F1256A">
      <w:pPr>
        <w:suppressAutoHyphens/>
        <w:autoSpaceDN w:val="0"/>
        <w:spacing w:after="0" w:line="240" w:lineRule="auto"/>
        <w:jc w:val="both"/>
        <w:textAlignment w:val="baseline"/>
        <w:rPr>
          <w:rFonts w:ascii="Times New Roman" w:eastAsia="Calibri" w:hAnsi="Times New Roman" w:cs="Times New Roman"/>
          <w:sz w:val="24"/>
          <w:szCs w:val="24"/>
        </w:rPr>
      </w:pPr>
      <w:r w:rsidRPr="00F1256A">
        <w:rPr>
          <w:rFonts w:ascii="Times New Roman" w:eastAsia="Calibri" w:hAnsi="Times New Roman" w:cs="Times New Roman"/>
          <w:sz w:val="24"/>
          <w:szCs w:val="24"/>
          <w:u w:val="single"/>
        </w:rPr>
        <w:t xml:space="preserve">Sredstva za realizaciju: </w:t>
      </w:r>
      <w:r w:rsidRPr="00F1256A">
        <w:rPr>
          <w:rFonts w:ascii="Times New Roman" w:eastAsia="Calibri" w:hAnsi="Times New Roman" w:cs="Times New Roman"/>
          <w:sz w:val="24"/>
          <w:szCs w:val="24"/>
        </w:rPr>
        <w:t xml:space="preserve">Planirana su sredstva u ukupnom iznosu od </w:t>
      </w:r>
      <w:r>
        <w:rPr>
          <w:rFonts w:ascii="Times New Roman" w:eastAsia="Calibri" w:hAnsi="Times New Roman" w:cs="Times New Roman"/>
          <w:sz w:val="24"/>
          <w:szCs w:val="24"/>
        </w:rPr>
        <w:t>562.330,00</w:t>
      </w:r>
      <w:r w:rsidRPr="00F1256A">
        <w:rPr>
          <w:rFonts w:ascii="Times New Roman" w:eastAsia="Calibri" w:hAnsi="Times New Roman" w:cs="Times New Roman"/>
          <w:sz w:val="24"/>
          <w:szCs w:val="24"/>
        </w:rPr>
        <w:t xml:space="preserve"> EUR</w:t>
      </w:r>
      <w:r>
        <w:rPr>
          <w:rFonts w:ascii="Times New Roman" w:eastAsia="Calibri" w:hAnsi="Times New Roman" w:cs="Times New Roman"/>
          <w:sz w:val="24"/>
          <w:szCs w:val="24"/>
        </w:rPr>
        <w:t xml:space="preserve"> (od toga je 545.000,00 EUR kapitalna donacija za izgradnju dvorane).</w:t>
      </w:r>
    </w:p>
    <w:p w:rsidR="00F133C5" w:rsidRDefault="00F133C5" w:rsidP="00F1256A">
      <w:pPr>
        <w:suppressAutoHyphens/>
        <w:autoSpaceDN w:val="0"/>
        <w:spacing w:after="0" w:line="240" w:lineRule="auto"/>
        <w:jc w:val="both"/>
        <w:textAlignment w:val="baseline"/>
        <w:rPr>
          <w:rFonts w:ascii="Times New Roman" w:eastAsia="Calibri" w:hAnsi="Times New Roman" w:cs="Times New Roman"/>
          <w:sz w:val="24"/>
          <w:szCs w:val="24"/>
        </w:rPr>
      </w:pPr>
    </w:p>
    <w:p w:rsidR="00F133C5" w:rsidRDefault="00F133C5" w:rsidP="00F1256A">
      <w:pPr>
        <w:suppressAutoHyphens/>
        <w:autoSpaceDN w:val="0"/>
        <w:spacing w:after="0" w:line="240" w:lineRule="auto"/>
        <w:jc w:val="both"/>
        <w:textAlignment w:val="baseline"/>
        <w:rPr>
          <w:rFonts w:ascii="Times New Roman" w:eastAsia="Calibri" w:hAnsi="Times New Roman" w:cs="Times New Roman"/>
          <w:b/>
          <w:sz w:val="24"/>
          <w:szCs w:val="24"/>
        </w:rPr>
      </w:pPr>
      <w:r w:rsidRPr="00D4562E">
        <w:rPr>
          <w:rFonts w:ascii="Times New Roman" w:eastAsia="Calibri" w:hAnsi="Times New Roman" w:cs="Times New Roman"/>
          <w:b/>
          <w:sz w:val="24"/>
          <w:szCs w:val="24"/>
        </w:rPr>
        <w:t xml:space="preserve">PROGRAM 3006 </w:t>
      </w:r>
      <w:r w:rsidR="00D4562E" w:rsidRPr="00D4562E">
        <w:rPr>
          <w:rFonts w:ascii="Times New Roman" w:eastAsia="Calibri" w:hAnsi="Times New Roman" w:cs="Times New Roman"/>
          <w:b/>
          <w:sz w:val="24"/>
          <w:szCs w:val="24"/>
        </w:rPr>
        <w:t>Promicanje kulture</w:t>
      </w:r>
    </w:p>
    <w:p w:rsidR="00D4562E" w:rsidRDefault="00D4562E" w:rsidP="00F1256A">
      <w:pPr>
        <w:suppressAutoHyphens/>
        <w:autoSpaceDN w:val="0"/>
        <w:spacing w:after="0" w:line="240" w:lineRule="auto"/>
        <w:jc w:val="both"/>
        <w:textAlignment w:val="baseline"/>
        <w:rPr>
          <w:rFonts w:ascii="Times New Roman" w:eastAsia="Calibri" w:hAnsi="Times New Roman" w:cs="Times New Roman"/>
          <w:b/>
          <w:sz w:val="24"/>
          <w:szCs w:val="24"/>
        </w:rPr>
      </w:pPr>
    </w:p>
    <w:p w:rsidR="00D4562E" w:rsidRPr="00D4562E" w:rsidRDefault="00D4562E" w:rsidP="00F1256A">
      <w:pPr>
        <w:suppressAutoHyphens/>
        <w:autoSpaceDN w:val="0"/>
        <w:spacing w:after="0" w:line="240" w:lineRule="auto"/>
        <w:jc w:val="both"/>
        <w:textAlignment w:val="baseline"/>
        <w:rPr>
          <w:rFonts w:ascii="Times New Roman" w:eastAsia="Calibri" w:hAnsi="Times New Roman" w:cs="Times New Roman"/>
          <w:b/>
          <w:sz w:val="24"/>
          <w:szCs w:val="24"/>
        </w:rPr>
      </w:pPr>
      <w:r w:rsidRPr="00D4562E">
        <w:rPr>
          <w:rFonts w:ascii="Times New Roman" w:hAnsi="Times New Roman" w:cs="Times New Roman"/>
          <w:sz w:val="24"/>
          <w:szCs w:val="24"/>
        </w:rPr>
        <w:t xml:space="preserve">U Programu 3006 smanjuje se plan za kapitalni projekt </w:t>
      </w:r>
      <w:r w:rsidRPr="00D4562E">
        <w:rPr>
          <w:rStyle w:val="Istaknuto"/>
          <w:rFonts w:ascii="Times New Roman" w:hAnsi="Times New Roman" w:cs="Times New Roman"/>
          <w:sz w:val="24"/>
          <w:szCs w:val="24"/>
        </w:rPr>
        <w:t>Obnova Starog grada Modruš</w:t>
      </w:r>
      <w:r w:rsidRPr="00D4562E">
        <w:rPr>
          <w:rFonts w:ascii="Times New Roman" w:hAnsi="Times New Roman" w:cs="Times New Roman"/>
          <w:sz w:val="24"/>
          <w:szCs w:val="24"/>
        </w:rPr>
        <w:t xml:space="preserve"> (K300601) u iznosu od </w:t>
      </w:r>
      <w:r w:rsidRPr="00225890">
        <w:rPr>
          <w:rStyle w:val="Naglaeno"/>
          <w:rFonts w:ascii="Times New Roman" w:hAnsi="Times New Roman" w:cs="Times New Roman"/>
          <w:b w:val="0"/>
          <w:sz w:val="24"/>
          <w:szCs w:val="24"/>
        </w:rPr>
        <w:t>111.479,00 EUR</w:t>
      </w:r>
      <w:r w:rsidRPr="00D4562E">
        <w:rPr>
          <w:rFonts w:ascii="Times New Roman" w:hAnsi="Times New Roman" w:cs="Times New Roman"/>
          <w:sz w:val="24"/>
          <w:szCs w:val="24"/>
        </w:rPr>
        <w:t xml:space="preserve">, koji je bio predviđen za financiranje iz pomoći iz Državnog proračuna (rashodi poslovanja i rashodi za nabavu nefinancijske imovine). Budući da je kraj proračunske godine i ne očekuje se realizacija projekta niti odobrenje planiranih državnih sredstava do kraja godine, projekt se privremeno stavlja na </w:t>
      </w:r>
      <w:r w:rsidRPr="00225890">
        <w:rPr>
          <w:rStyle w:val="Naglaeno"/>
          <w:rFonts w:ascii="Times New Roman" w:hAnsi="Times New Roman" w:cs="Times New Roman"/>
          <w:b w:val="0"/>
          <w:sz w:val="24"/>
          <w:szCs w:val="24"/>
        </w:rPr>
        <w:t>0</w:t>
      </w:r>
      <w:r w:rsidRPr="00225890">
        <w:rPr>
          <w:rFonts w:ascii="Times New Roman" w:hAnsi="Times New Roman" w:cs="Times New Roman"/>
          <w:sz w:val="24"/>
          <w:szCs w:val="24"/>
        </w:rPr>
        <w:t>,</w:t>
      </w:r>
      <w:r w:rsidR="00225890">
        <w:rPr>
          <w:rFonts w:ascii="Times New Roman" w:hAnsi="Times New Roman" w:cs="Times New Roman"/>
          <w:sz w:val="24"/>
          <w:szCs w:val="24"/>
        </w:rPr>
        <w:t>00 EUR</w:t>
      </w:r>
      <w:r w:rsidRPr="00D4562E">
        <w:rPr>
          <w:rFonts w:ascii="Times New Roman" w:hAnsi="Times New Roman" w:cs="Times New Roman"/>
          <w:sz w:val="24"/>
          <w:szCs w:val="24"/>
        </w:rPr>
        <w:t xml:space="preserve"> te će se njegova provedba razmotriti u idućem razdoblju nakon osiguranja potrebnog financiranja.</w:t>
      </w:r>
    </w:p>
    <w:p w:rsidR="00225890" w:rsidRDefault="00225890" w:rsidP="00E678A0">
      <w:pPr>
        <w:suppressAutoHyphens/>
        <w:autoSpaceDN w:val="0"/>
        <w:spacing w:line="240" w:lineRule="auto"/>
        <w:jc w:val="both"/>
        <w:textAlignment w:val="baseline"/>
        <w:rPr>
          <w:rFonts w:ascii="Times New Roman" w:hAnsi="Times New Roman"/>
          <w:b/>
          <w:sz w:val="24"/>
          <w:szCs w:val="24"/>
        </w:rPr>
      </w:pPr>
    </w:p>
    <w:p w:rsidR="00CE20F5" w:rsidRPr="00E678A0" w:rsidRDefault="00CE20F5" w:rsidP="00E678A0">
      <w:pPr>
        <w:suppressAutoHyphens/>
        <w:autoSpaceDN w:val="0"/>
        <w:spacing w:line="240" w:lineRule="auto"/>
        <w:jc w:val="both"/>
        <w:textAlignment w:val="baseline"/>
        <w:rPr>
          <w:rFonts w:ascii="Times New Roman" w:eastAsia="Calibri" w:hAnsi="Times New Roman" w:cs="Times New Roman"/>
          <w:sz w:val="24"/>
          <w:szCs w:val="24"/>
        </w:rPr>
      </w:pPr>
      <w:r w:rsidRPr="00E96800">
        <w:rPr>
          <w:rFonts w:ascii="Times New Roman" w:hAnsi="Times New Roman"/>
          <w:b/>
          <w:sz w:val="24"/>
          <w:szCs w:val="24"/>
        </w:rPr>
        <w:t>PROGRAM 3007 Poticanje vjerskih zajednica i udruga</w:t>
      </w:r>
    </w:p>
    <w:p w:rsidR="00CE20F5" w:rsidRPr="00CE20F5" w:rsidRDefault="00CE20F5" w:rsidP="00CE20F5">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CE20F5">
        <w:rPr>
          <w:rFonts w:ascii="Times New Roman" w:eastAsia="Times New Roman" w:hAnsi="Times New Roman" w:cs="Times New Roman"/>
          <w:bCs/>
          <w:sz w:val="24"/>
          <w:szCs w:val="24"/>
        </w:rPr>
        <w:lastRenderedPageBreak/>
        <w:t xml:space="preserve">Ovim programom ostvaruje se mjera </w:t>
      </w:r>
      <w:proofErr w:type="spellStart"/>
      <w:r w:rsidRPr="00CE20F5">
        <w:rPr>
          <w:rFonts w:ascii="Times New Roman" w:eastAsia="Times New Roman" w:hAnsi="Times New Roman" w:cs="Times New Roman"/>
          <w:sz w:val="24"/>
          <w:szCs w:val="24"/>
        </w:rPr>
        <w:t>Mjera</w:t>
      </w:r>
      <w:proofErr w:type="spellEnd"/>
      <w:r w:rsidRPr="00CE20F5">
        <w:rPr>
          <w:rFonts w:ascii="Times New Roman" w:eastAsia="Times New Roman" w:hAnsi="Times New Roman" w:cs="Times New Roman"/>
          <w:sz w:val="24"/>
          <w:szCs w:val="24"/>
        </w:rPr>
        <w:t xml:space="preserve"> 11.7. Ulaganja u sakralne objekte</w:t>
      </w:r>
      <w:r w:rsidRPr="00CE20F5">
        <w:rPr>
          <w:rFonts w:ascii="Times New Roman" w:eastAsia="Times New Roman" w:hAnsi="Times New Roman" w:cs="Times New Roman"/>
          <w:bCs/>
          <w:sz w:val="24"/>
          <w:szCs w:val="24"/>
        </w:rPr>
        <w:t xml:space="preserve"> sadržana u cilju SC 12 Razvoj potpomognutih područja i područja s razvojnim posebnostima.</w:t>
      </w:r>
    </w:p>
    <w:p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rPr>
        <w:t>Ostvaruje se kroz provođenje sljedećih aktivnosti:</w:t>
      </w:r>
    </w:p>
    <w:p w:rsidR="00CE20F5" w:rsidRPr="00CE20F5" w:rsidRDefault="00CE20F5" w:rsidP="00CE20F5">
      <w:pPr>
        <w:widowControl w:val="0"/>
        <w:numPr>
          <w:ilvl w:val="0"/>
          <w:numId w:val="17"/>
        </w:numPr>
        <w:suppressAutoHyphens/>
        <w:autoSpaceDN w:val="0"/>
        <w:spacing w:after="0" w:line="240" w:lineRule="auto"/>
        <w:contextualSpacing/>
        <w:jc w:val="both"/>
        <w:textAlignment w:val="baseline"/>
        <w:rPr>
          <w:rFonts w:ascii="Times New Roman" w:eastAsia="Calibri" w:hAnsi="Times New Roman" w:cs="Times New Roman"/>
          <w:color w:val="FF0000"/>
          <w:sz w:val="24"/>
          <w:szCs w:val="24"/>
        </w:rPr>
      </w:pPr>
      <w:r w:rsidRPr="00CE20F5">
        <w:rPr>
          <w:rFonts w:ascii="Times New Roman" w:eastAsia="Calibri" w:hAnsi="Times New Roman" w:cs="Times New Roman"/>
          <w:sz w:val="24"/>
          <w:szCs w:val="24"/>
        </w:rPr>
        <w:t>Tekuće donacije udrugama</w:t>
      </w:r>
    </w:p>
    <w:p w:rsidR="00CE20F5" w:rsidRPr="00CE20F5" w:rsidRDefault="00CE20F5" w:rsidP="00CE20F5">
      <w:pPr>
        <w:widowControl w:val="0"/>
        <w:numPr>
          <w:ilvl w:val="0"/>
          <w:numId w:val="17"/>
        </w:numPr>
        <w:suppressAutoHyphens/>
        <w:autoSpaceDN w:val="0"/>
        <w:spacing w:after="0" w:line="240" w:lineRule="auto"/>
        <w:contextualSpacing/>
        <w:jc w:val="both"/>
        <w:textAlignment w:val="baseline"/>
        <w:rPr>
          <w:rFonts w:ascii="Times New Roman" w:eastAsia="Calibri" w:hAnsi="Times New Roman" w:cs="Times New Roman"/>
          <w:color w:val="FF0000"/>
          <w:sz w:val="24"/>
          <w:szCs w:val="24"/>
        </w:rPr>
      </w:pPr>
      <w:r w:rsidRPr="00CE20F5">
        <w:rPr>
          <w:rFonts w:ascii="Times New Roman" w:eastAsia="Calibri" w:hAnsi="Times New Roman" w:cs="Times New Roman"/>
          <w:sz w:val="24"/>
          <w:szCs w:val="24"/>
        </w:rPr>
        <w:t>Tekuće donacije vjerskim zajednicama</w:t>
      </w:r>
    </w:p>
    <w:p w:rsidR="00CE20F5" w:rsidRPr="00CE20F5" w:rsidRDefault="00CE20F5" w:rsidP="00CE20F5">
      <w:pPr>
        <w:widowControl w:val="0"/>
        <w:suppressAutoHyphens/>
        <w:spacing w:after="0" w:line="240" w:lineRule="auto"/>
        <w:ind w:left="1004"/>
        <w:contextualSpacing/>
        <w:jc w:val="both"/>
        <w:rPr>
          <w:rFonts w:ascii="Times New Roman" w:eastAsia="Calibri" w:hAnsi="Times New Roman" w:cs="Times New Roman"/>
          <w:color w:val="FF0000"/>
          <w:sz w:val="24"/>
          <w:szCs w:val="24"/>
        </w:rPr>
      </w:pPr>
    </w:p>
    <w:p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u w:val="single"/>
        </w:rPr>
      </w:pPr>
      <w:r w:rsidRPr="00CE20F5">
        <w:rPr>
          <w:rFonts w:ascii="Times New Roman" w:eastAsia="Calibri" w:hAnsi="Times New Roman" w:cs="Times New Roman"/>
          <w:sz w:val="24"/>
          <w:szCs w:val="24"/>
          <w:u w:val="single"/>
        </w:rPr>
        <w:t>Cilj programa:</w:t>
      </w:r>
    </w:p>
    <w:p w:rsidR="00CE20F5" w:rsidRPr="00CE20F5" w:rsidRDefault="00CE20F5" w:rsidP="00CE20F5">
      <w:pPr>
        <w:spacing w:line="240" w:lineRule="auto"/>
        <w:jc w:val="both"/>
        <w:rPr>
          <w:rFonts w:ascii="Times New Roman" w:eastAsia="Times New Roman" w:hAnsi="Times New Roman" w:cs="Times New Roman"/>
          <w:color w:val="000000"/>
          <w:sz w:val="24"/>
          <w:szCs w:val="24"/>
        </w:rPr>
      </w:pPr>
      <w:r w:rsidRPr="00CE20F5">
        <w:rPr>
          <w:rFonts w:ascii="Times New Roman" w:eastAsia="Times New Roman" w:hAnsi="Times New Roman" w:cs="Times New Roman"/>
          <w:color w:val="000000"/>
          <w:sz w:val="24"/>
          <w:szCs w:val="24"/>
        </w:rPr>
        <w:t>Ovim aktivnostima se kroz davanje potpora osnažuju vjerske zajednice.</w:t>
      </w:r>
    </w:p>
    <w:p w:rsidR="00CE20F5" w:rsidRPr="00CE20F5" w:rsidRDefault="00CE20F5" w:rsidP="00CE20F5">
      <w:pPr>
        <w:tabs>
          <w:tab w:val="left" w:pos="720"/>
        </w:tabs>
        <w:suppressAutoHyphens/>
        <w:autoSpaceDN w:val="0"/>
        <w:spacing w:after="0"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u w:val="single"/>
        </w:rPr>
        <w:t>Pokazatelji uspješnosti</w:t>
      </w:r>
      <w:r w:rsidRPr="00CE20F5">
        <w:rPr>
          <w:rFonts w:ascii="Times New Roman" w:eastAsia="Calibri" w:hAnsi="Times New Roman" w:cs="Times New Roman"/>
          <w:sz w:val="24"/>
          <w:szCs w:val="24"/>
        </w:rPr>
        <w:t xml:space="preserve">: </w:t>
      </w:r>
    </w:p>
    <w:p w:rsidR="00CE20F5" w:rsidRPr="00CE20F5" w:rsidRDefault="00CE20F5" w:rsidP="00CE20F5">
      <w:pPr>
        <w:numPr>
          <w:ilvl w:val="0"/>
          <w:numId w:val="29"/>
        </w:numPr>
        <w:tabs>
          <w:tab w:val="left" w:pos="720"/>
        </w:tabs>
        <w:suppressAutoHyphens/>
        <w:autoSpaceDN w:val="0"/>
        <w:spacing w:after="0" w:line="240" w:lineRule="auto"/>
        <w:contextualSpacing/>
        <w:jc w:val="both"/>
        <w:textAlignment w:val="baseline"/>
        <w:rPr>
          <w:rFonts w:ascii="Times New Roman" w:eastAsia="Times New Roman" w:hAnsi="Times New Roman" w:cs="Times New Roman"/>
          <w:sz w:val="24"/>
          <w:szCs w:val="24"/>
        </w:rPr>
      </w:pPr>
      <w:r w:rsidRPr="00CE20F5">
        <w:rPr>
          <w:rFonts w:ascii="Times New Roman" w:eastAsia="Times New Roman" w:hAnsi="Times New Roman" w:cs="Times New Roman"/>
          <w:sz w:val="24"/>
          <w:szCs w:val="24"/>
        </w:rPr>
        <w:t xml:space="preserve">Sufinanciran rad minimalno jedne vjerske zajednice </w:t>
      </w:r>
    </w:p>
    <w:p w:rsidR="00CE20F5" w:rsidRDefault="00CE20F5" w:rsidP="00CE20F5">
      <w:pPr>
        <w:numPr>
          <w:ilvl w:val="0"/>
          <w:numId w:val="29"/>
        </w:numPr>
        <w:tabs>
          <w:tab w:val="left" w:pos="720"/>
        </w:tabs>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rPr>
        <w:t>Isplaćena minimalno jedna donacija za uređenje crkvenih objekata</w:t>
      </w:r>
    </w:p>
    <w:p w:rsidR="00CE20F5" w:rsidRDefault="00CE20F5" w:rsidP="00CE20F5">
      <w:pPr>
        <w:tabs>
          <w:tab w:val="left" w:pos="720"/>
        </w:tabs>
        <w:suppressAutoHyphens/>
        <w:autoSpaceDN w:val="0"/>
        <w:spacing w:after="0" w:line="240" w:lineRule="auto"/>
        <w:contextualSpacing/>
        <w:jc w:val="both"/>
        <w:textAlignment w:val="baseline"/>
        <w:rPr>
          <w:rFonts w:ascii="Times New Roman" w:eastAsia="Calibri" w:hAnsi="Times New Roman" w:cs="Times New Roman"/>
          <w:sz w:val="24"/>
          <w:szCs w:val="24"/>
        </w:rPr>
      </w:pPr>
    </w:p>
    <w:p w:rsidR="00CE20F5" w:rsidRPr="00CE20F5" w:rsidRDefault="00CE20F5" w:rsidP="00CE20F5">
      <w:pPr>
        <w:tabs>
          <w:tab w:val="left" w:pos="720"/>
        </w:tabs>
        <w:suppressAutoHyphens/>
        <w:autoSpaceDN w:val="0"/>
        <w:spacing w:after="0" w:line="240" w:lineRule="auto"/>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Ovim izmjenama i dopunama dolazi do povećanja predviđenih rashoda unutar ovog programa za </w:t>
      </w:r>
      <w:r w:rsidR="00CC4D43">
        <w:rPr>
          <w:rFonts w:ascii="Times New Roman" w:eastAsia="Calibri" w:hAnsi="Times New Roman" w:cs="Times New Roman"/>
          <w:sz w:val="24"/>
          <w:szCs w:val="24"/>
        </w:rPr>
        <w:t>500,00</w:t>
      </w:r>
      <w:r>
        <w:rPr>
          <w:rFonts w:ascii="Times New Roman" w:eastAsia="Calibri" w:hAnsi="Times New Roman" w:cs="Times New Roman"/>
          <w:sz w:val="24"/>
          <w:szCs w:val="24"/>
        </w:rPr>
        <w:t xml:space="preserve"> EUR. Sredstva će biti utrošena u sufinanciranje nabavke</w:t>
      </w:r>
      <w:r w:rsidR="00CC4D43">
        <w:rPr>
          <w:rFonts w:ascii="Times New Roman" w:eastAsia="Calibri" w:hAnsi="Times New Roman" w:cs="Times New Roman"/>
          <w:sz w:val="24"/>
          <w:szCs w:val="24"/>
        </w:rPr>
        <w:t xml:space="preserve"> podne obloge za crkvu  </w:t>
      </w:r>
      <w:r>
        <w:rPr>
          <w:rFonts w:ascii="Times New Roman" w:eastAsia="Calibri" w:hAnsi="Times New Roman" w:cs="Times New Roman"/>
          <w:sz w:val="24"/>
          <w:szCs w:val="24"/>
        </w:rPr>
        <w:t xml:space="preserve">čime se direktno utječe na ostvarenje pokazatelja uspješnosti  - isplaćena minimalno jedna donacija za uređenje crkvenih objekata. </w:t>
      </w:r>
    </w:p>
    <w:p w:rsidR="00CE20F5" w:rsidRDefault="00CE20F5" w:rsidP="00CE20F5">
      <w:pPr>
        <w:suppressAutoHyphens/>
        <w:autoSpaceDN w:val="0"/>
        <w:spacing w:after="0" w:line="240" w:lineRule="auto"/>
        <w:jc w:val="both"/>
        <w:textAlignment w:val="baseline"/>
        <w:rPr>
          <w:rFonts w:ascii="Times New Roman" w:eastAsia="Calibri" w:hAnsi="Times New Roman" w:cs="Times New Roman"/>
          <w:color w:val="FF0000"/>
          <w:sz w:val="24"/>
          <w:szCs w:val="24"/>
        </w:rPr>
      </w:pPr>
    </w:p>
    <w:p w:rsidR="00B62BC9" w:rsidRPr="00B62BC9" w:rsidRDefault="00B62BC9" w:rsidP="00B62BC9">
      <w:pPr>
        <w:suppressAutoHyphens/>
        <w:autoSpaceDN w:val="0"/>
        <w:spacing w:after="0" w:line="240" w:lineRule="auto"/>
        <w:jc w:val="both"/>
        <w:textAlignment w:val="baseline"/>
        <w:rPr>
          <w:rFonts w:ascii="Times New Roman" w:eastAsia="Times New Roman" w:hAnsi="Times New Roman" w:cs="Times New Roman"/>
          <w:bCs/>
          <w:sz w:val="24"/>
          <w:szCs w:val="24"/>
          <w:u w:val="single"/>
        </w:rPr>
      </w:pPr>
      <w:r w:rsidRPr="00B62BC9">
        <w:rPr>
          <w:rFonts w:ascii="Times New Roman" w:eastAsia="Times New Roman" w:hAnsi="Times New Roman" w:cs="Times New Roman"/>
          <w:bCs/>
          <w:sz w:val="24"/>
          <w:szCs w:val="24"/>
          <w:u w:val="single"/>
        </w:rPr>
        <w:t>Zakonski okvir:</w:t>
      </w:r>
    </w:p>
    <w:p w:rsidR="00B62BC9" w:rsidRPr="00B62BC9" w:rsidRDefault="00B62BC9" w:rsidP="00B62BC9">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B62BC9">
        <w:rPr>
          <w:rFonts w:ascii="Times New Roman" w:eastAsia="Times New Roman" w:hAnsi="Times New Roman" w:cs="Times New Roman"/>
          <w:bCs/>
          <w:sz w:val="24"/>
          <w:szCs w:val="24"/>
        </w:rPr>
        <w:t>Zakon o lokalnoj i područnoj regionalnoj samoupravi (''Narodne novine'', broj 33/01, 60/01, 129/05, 109/07, 125/08, 36/09, 150/11, 144/12, 19/13, 137/15, 123/17, 98/19,144/20),</w:t>
      </w:r>
    </w:p>
    <w:p w:rsidR="00B62BC9" w:rsidRPr="00B62BC9" w:rsidRDefault="00B62BC9" w:rsidP="00B62BC9">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B62BC9">
        <w:rPr>
          <w:rFonts w:ascii="Times New Roman" w:eastAsia="Times New Roman" w:hAnsi="Times New Roman" w:cs="Times New Roman"/>
          <w:bCs/>
          <w:sz w:val="24"/>
          <w:szCs w:val="24"/>
        </w:rPr>
        <w:t>Statut Općine Josipdol ("Glasnik Karlovačke županije", broj 12/21 i 40/21),</w:t>
      </w:r>
    </w:p>
    <w:p w:rsidR="00B62BC9" w:rsidRPr="00B62BC9" w:rsidRDefault="00B62BC9" w:rsidP="00B62BC9">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B62BC9">
        <w:rPr>
          <w:rFonts w:ascii="Times New Roman" w:eastAsia="Times New Roman" w:hAnsi="Times New Roman" w:cs="Times New Roman"/>
          <w:bCs/>
          <w:sz w:val="24"/>
          <w:szCs w:val="24"/>
        </w:rPr>
        <w:t>Zakon o udrugama (''Narodn</w:t>
      </w:r>
      <w:r>
        <w:rPr>
          <w:rFonts w:ascii="Times New Roman" w:eastAsia="Times New Roman" w:hAnsi="Times New Roman" w:cs="Times New Roman"/>
          <w:bCs/>
          <w:sz w:val="24"/>
          <w:szCs w:val="24"/>
        </w:rPr>
        <w:t xml:space="preserve">e novine'', broj 74/14, 70/17, </w:t>
      </w:r>
      <w:r w:rsidRPr="00B62BC9">
        <w:rPr>
          <w:rFonts w:ascii="Times New Roman" w:eastAsia="Times New Roman" w:hAnsi="Times New Roman" w:cs="Times New Roman"/>
          <w:bCs/>
          <w:sz w:val="24"/>
          <w:szCs w:val="24"/>
        </w:rPr>
        <w:t>98/19</w:t>
      </w:r>
      <w:r>
        <w:rPr>
          <w:rFonts w:ascii="Times New Roman" w:eastAsia="Times New Roman" w:hAnsi="Times New Roman" w:cs="Times New Roman"/>
          <w:bCs/>
          <w:sz w:val="24"/>
          <w:szCs w:val="24"/>
        </w:rPr>
        <w:t xml:space="preserve"> i 151/22</w:t>
      </w:r>
      <w:r w:rsidRPr="00B62BC9">
        <w:rPr>
          <w:rFonts w:ascii="Times New Roman" w:eastAsia="Times New Roman" w:hAnsi="Times New Roman" w:cs="Times New Roman"/>
          <w:bCs/>
          <w:sz w:val="24"/>
          <w:szCs w:val="24"/>
        </w:rPr>
        <w:t>),</w:t>
      </w:r>
    </w:p>
    <w:p w:rsidR="00B62BC9" w:rsidRPr="00B62BC9" w:rsidRDefault="00B62BC9" w:rsidP="00B62BC9">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B62BC9">
        <w:rPr>
          <w:rFonts w:ascii="Times New Roman" w:eastAsia="Times New Roman" w:hAnsi="Times New Roman" w:cs="Times New Roman"/>
          <w:bCs/>
          <w:sz w:val="24"/>
          <w:szCs w:val="24"/>
        </w:rPr>
        <w:t>Uredba o kriterijima, mjerilima i postupcima financiranja i ugovaranja programa i projekata od interesa za opće dobro koje provode udruge (''Narodne novine'', broj 26/15 i 37/21),</w:t>
      </w:r>
    </w:p>
    <w:p w:rsidR="00B62BC9" w:rsidRPr="00B62BC9" w:rsidRDefault="00B62BC9" w:rsidP="00B62BC9">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B62BC9">
        <w:rPr>
          <w:rFonts w:ascii="Times New Roman" w:eastAsia="Times New Roman" w:hAnsi="Times New Roman" w:cs="Times New Roman"/>
          <w:bCs/>
          <w:sz w:val="24"/>
          <w:szCs w:val="24"/>
        </w:rPr>
        <w:t>Pravilnik o financiranju javnih potreba Općine Josipdol.</w:t>
      </w:r>
    </w:p>
    <w:p w:rsidR="00B62BC9" w:rsidRPr="00CE20F5" w:rsidRDefault="00B62BC9" w:rsidP="00CE20F5">
      <w:pPr>
        <w:suppressAutoHyphens/>
        <w:autoSpaceDN w:val="0"/>
        <w:spacing w:after="0" w:line="240" w:lineRule="auto"/>
        <w:jc w:val="both"/>
        <w:textAlignment w:val="baseline"/>
        <w:rPr>
          <w:rFonts w:ascii="Times New Roman" w:eastAsia="Calibri" w:hAnsi="Times New Roman" w:cs="Times New Roman"/>
          <w:color w:val="FF0000"/>
          <w:sz w:val="24"/>
          <w:szCs w:val="24"/>
        </w:rPr>
      </w:pPr>
    </w:p>
    <w:p w:rsid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u w:val="single"/>
        </w:rPr>
        <w:t xml:space="preserve">Sredstva za realizaciju: </w:t>
      </w:r>
      <w:r w:rsidRPr="00CE20F5">
        <w:rPr>
          <w:rFonts w:ascii="Times New Roman" w:eastAsia="Calibri" w:hAnsi="Times New Roman" w:cs="Times New Roman"/>
          <w:sz w:val="24"/>
          <w:szCs w:val="24"/>
        </w:rPr>
        <w:t xml:space="preserve">Planirana su sredstva u ukupnom iznosu od </w:t>
      </w:r>
      <w:r>
        <w:rPr>
          <w:rFonts w:ascii="Times New Roman" w:eastAsia="Calibri" w:hAnsi="Times New Roman" w:cs="Times New Roman"/>
          <w:sz w:val="24"/>
          <w:szCs w:val="24"/>
        </w:rPr>
        <w:t>9</w:t>
      </w:r>
      <w:r w:rsidR="00CC4D43">
        <w:rPr>
          <w:rFonts w:ascii="Times New Roman" w:eastAsia="Calibri" w:hAnsi="Times New Roman" w:cs="Times New Roman"/>
          <w:sz w:val="24"/>
          <w:szCs w:val="24"/>
        </w:rPr>
        <w:t>.6</w:t>
      </w:r>
      <w:r w:rsidRPr="00CE20F5">
        <w:rPr>
          <w:rFonts w:ascii="Times New Roman" w:eastAsia="Calibri" w:hAnsi="Times New Roman" w:cs="Times New Roman"/>
          <w:sz w:val="24"/>
          <w:szCs w:val="24"/>
        </w:rPr>
        <w:t>50,00 EUR.</w:t>
      </w:r>
    </w:p>
    <w:p w:rsidR="00225890" w:rsidRPr="00CE20F5" w:rsidRDefault="00225890" w:rsidP="00CE20F5">
      <w:pPr>
        <w:suppressAutoHyphens/>
        <w:autoSpaceDN w:val="0"/>
        <w:spacing w:after="0" w:line="240" w:lineRule="auto"/>
        <w:jc w:val="both"/>
        <w:textAlignment w:val="baseline"/>
        <w:rPr>
          <w:rFonts w:ascii="Times New Roman" w:eastAsia="Calibri" w:hAnsi="Times New Roman" w:cs="Times New Roman"/>
          <w:sz w:val="24"/>
          <w:szCs w:val="24"/>
        </w:rPr>
      </w:pPr>
    </w:p>
    <w:p w:rsidR="00CE20F5" w:rsidRDefault="00225890" w:rsidP="00CE20F5">
      <w:pPr>
        <w:suppressAutoHyphens/>
        <w:autoSpaceDN w:val="0"/>
        <w:spacing w:after="0" w:line="240" w:lineRule="auto"/>
        <w:jc w:val="both"/>
        <w:textAlignment w:val="baseline"/>
        <w:rPr>
          <w:rFonts w:ascii="Times New Roman" w:eastAsia="Calibri" w:hAnsi="Times New Roman" w:cs="Times New Roman"/>
          <w:b/>
          <w:sz w:val="24"/>
          <w:szCs w:val="24"/>
        </w:rPr>
      </w:pPr>
      <w:r w:rsidRPr="00225890">
        <w:rPr>
          <w:rFonts w:ascii="Times New Roman" w:eastAsia="Calibri" w:hAnsi="Times New Roman" w:cs="Times New Roman"/>
          <w:b/>
          <w:sz w:val="24"/>
          <w:szCs w:val="24"/>
        </w:rPr>
        <w:t>PROGRAM 3008 Potpora poljoprivredi</w:t>
      </w:r>
    </w:p>
    <w:p w:rsidR="00225890" w:rsidRDefault="00225890" w:rsidP="00CE20F5">
      <w:pPr>
        <w:suppressAutoHyphens/>
        <w:autoSpaceDN w:val="0"/>
        <w:spacing w:after="0" w:line="240" w:lineRule="auto"/>
        <w:jc w:val="both"/>
        <w:textAlignment w:val="baseline"/>
        <w:rPr>
          <w:rFonts w:ascii="Times New Roman" w:eastAsia="Calibri" w:hAnsi="Times New Roman" w:cs="Times New Roman"/>
          <w:b/>
          <w:sz w:val="24"/>
          <w:szCs w:val="24"/>
        </w:rPr>
      </w:pPr>
    </w:p>
    <w:p w:rsidR="00225890" w:rsidRDefault="00225890" w:rsidP="00CE20F5">
      <w:pPr>
        <w:suppressAutoHyphens/>
        <w:autoSpaceDN w:val="0"/>
        <w:spacing w:after="0" w:line="240" w:lineRule="auto"/>
        <w:jc w:val="both"/>
        <w:textAlignment w:val="baseline"/>
        <w:rPr>
          <w:rFonts w:ascii="Times New Roman" w:hAnsi="Times New Roman" w:cs="Times New Roman"/>
          <w:sz w:val="24"/>
          <w:szCs w:val="24"/>
        </w:rPr>
      </w:pPr>
      <w:r w:rsidRPr="00225890">
        <w:rPr>
          <w:rFonts w:ascii="Times New Roman" w:hAnsi="Times New Roman" w:cs="Times New Roman"/>
          <w:sz w:val="24"/>
          <w:szCs w:val="24"/>
        </w:rPr>
        <w:t xml:space="preserve">U aktivnosti A300801 </w:t>
      </w:r>
      <w:r w:rsidRPr="00225890">
        <w:rPr>
          <w:rStyle w:val="Istaknuto"/>
          <w:rFonts w:ascii="Times New Roman" w:hAnsi="Times New Roman" w:cs="Times New Roman"/>
          <w:sz w:val="24"/>
          <w:szCs w:val="24"/>
        </w:rPr>
        <w:t>Subvencije poljoprivrednicima</w:t>
      </w:r>
      <w:r w:rsidRPr="00225890">
        <w:rPr>
          <w:rFonts w:ascii="Times New Roman" w:hAnsi="Times New Roman" w:cs="Times New Roman"/>
          <w:sz w:val="24"/>
          <w:szCs w:val="24"/>
        </w:rPr>
        <w:t xml:space="preserve"> plan se smanjuje s 17.000,00 EUR na 10.000,00 EUR. Nakon provedenog Javnog poziva za potpore poljoprivredi i analize pristiglih prijava utvrđeno je da za sufinanciranje poljoprivrednika nije potrebno prvotno planiranih 17.000,00 EUR te se sredstva usklađuju na iznos od 10.000,00 EUR, što je dostatno za podmirenje svih obveza po ovoj mjeri.</w:t>
      </w:r>
    </w:p>
    <w:p w:rsidR="00225890" w:rsidRDefault="00225890" w:rsidP="00CE20F5">
      <w:pPr>
        <w:suppressAutoHyphens/>
        <w:autoSpaceDN w:val="0"/>
        <w:spacing w:after="0" w:line="240" w:lineRule="auto"/>
        <w:jc w:val="both"/>
        <w:textAlignment w:val="baseline"/>
        <w:rPr>
          <w:rFonts w:ascii="Times New Roman" w:eastAsia="Calibri" w:hAnsi="Times New Roman" w:cs="Times New Roman"/>
          <w:b/>
          <w:sz w:val="24"/>
          <w:szCs w:val="24"/>
        </w:rPr>
      </w:pPr>
    </w:p>
    <w:p w:rsidR="00225890" w:rsidRPr="00225890" w:rsidRDefault="00225890" w:rsidP="00225890">
      <w:pPr>
        <w:suppressAutoHyphens/>
        <w:autoSpaceDN w:val="0"/>
        <w:spacing w:after="0" w:line="240" w:lineRule="auto"/>
        <w:jc w:val="both"/>
        <w:textAlignment w:val="baseline"/>
        <w:rPr>
          <w:rFonts w:ascii="Times New Roman" w:eastAsia="Calibri" w:hAnsi="Times New Roman" w:cs="Times New Roman"/>
          <w:sz w:val="24"/>
          <w:szCs w:val="24"/>
          <w:u w:val="single"/>
        </w:rPr>
      </w:pPr>
      <w:r w:rsidRPr="00225890">
        <w:rPr>
          <w:rFonts w:ascii="Times New Roman" w:eastAsia="Calibri" w:hAnsi="Times New Roman" w:cs="Times New Roman"/>
          <w:sz w:val="24"/>
          <w:szCs w:val="24"/>
          <w:u w:val="single"/>
        </w:rPr>
        <w:t>Cilj programa:</w:t>
      </w:r>
    </w:p>
    <w:p w:rsidR="00225890" w:rsidRPr="00225890" w:rsidRDefault="00225890" w:rsidP="00225890">
      <w:pPr>
        <w:suppressAutoHyphens/>
        <w:autoSpaceDN w:val="0"/>
        <w:spacing w:after="0" w:line="240" w:lineRule="auto"/>
        <w:jc w:val="both"/>
        <w:textAlignment w:val="baseline"/>
        <w:rPr>
          <w:rFonts w:ascii="Times New Roman" w:eastAsia="Calibri" w:hAnsi="Times New Roman" w:cs="Times New Roman"/>
          <w:sz w:val="24"/>
          <w:szCs w:val="24"/>
        </w:rPr>
      </w:pPr>
      <w:r w:rsidRPr="00225890">
        <w:rPr>
          <w:rFonts w:ascii="Times New Roman" w:eastAsia="Calibri" w:hAnsi="Times New Roman" w:cs="Times New Roman"/>
          <w:sz w:val="24"/>
          <w:szCs w:val="24"/>
        </w:rPr>
        <w:t>Potporama u poljoprivredi potaknuti produktivnost rada u poljoprivredi i osnažiti poljoprivrednike za proizvodnju i tako ojačati gospodarski značaj Općine.</w:t>
      </w:r>
    </w:p>
    <w:p w:rsidR="00225890" w:rsidRPr="00225890" w:rsidRDefault="00225890" w:rsidP="00225890">
      <w:pPr>
        <w:suppressAutoHyphens/>
        <w:autoSpaceDN w:val="0"/>
        <w:spacing w:after="0" w:line="240" w:lineRule="auto"/>
        <w:jc w:val="both"/>
        <w:textAlignment w:val="baseline"/>
        <w:rPr>
          <w:rFonts w:ascii="Times New Roman" w:eastAsia="Calibri" w:hAnsi="Times New Roman" w:cs="Times New Roman"/>
          <w:sz w:val="24"/>
          <w:szCs w:val="24"/>
        </w:rPr>
      </w:pPr>
    </w:p>
    <w:p w:rsidR="00225890" w:rsidRPr="00225890" w:rsidRDefault="00225890" w:rsidP="00225890">
      <w:pPr>
        <w:suppressAutoHyphens/>
        <w:autoSpaceDN w:val="0"/>
        <w:spacing w:after="0" w:line="240" w:lineRule="auto"/>
        <w:jc w:val="both"/>
        <w:textAlignment w:val="baseline"/>
        <w:rPr>
          <w:rFonts w:ascii="Times New Roman" w:eastAsia="Calibri" w:hAnsi="Times New Roman" w:cs="Times New Roman"/>
          <w:sz w:val="24"/>
          <w:szCs w:val="24"/>
          <w:u w:val="single"/>
        </w:rPr>
      </w:pPr>
      <w:r w:rsidRPr="00225890">
        <w:rPr>
          <w:rFonts w:ascii="Times New Roman" w:eastAsia="Calibri" w:hAnsi="Times New Roman" w:cs="Times New Roman"/>
          <w:sz w:val="24"/>
          <w:szCs w:val="24"/>
          <w:u w:val="single"/>
        </w:rPr>
        <w:t xml:space="preserve">Pokazatelji uspješnosti: </w:t>
      </w:r>
    </w:p>
    <w:p w:rsidR="00225890" w:rsidRPr="00225890" w:rsidRDefault="00225890" w:rsidP="00225890">
      <w:pPr>
        <w:suppressAutoHyphens/>
        <w:autoSpaceDN w:val="0"/>
        <w:spacing w:after="0" w:line="240" w:lineRule="auto"/>
        <w:jc w:val="both"/>
        <w:textAlignment w:val="baseline"/>
        <w:rPr>
          <w:rFonts w:ascii="Times New Roman" w:eastAsia="Calibri" w:hAnsi="Times New Roman" w:cs="Times New Roman"/>
          <w:sz w:val="24"/>
          <w:szCs w:val="24"/>
        </w:rPr>
      </w:pPr>
      <w:r w:rsidRPr="00225890">
        <w:rPr>
          <w:rFonts w:ascii="Times New Roman" w:eastAsia="Calibri" w:hAnsi="Times New Roman" w:cs="Times New Roman"/>
          <w:sz w:val="24"/>
          <w:szCs w:val="24"/>
        </w:rPr>
        <w:t>Uplaćeno minimalno 10 potpora poljoprivrednicima</w:t>
      </w:r>
      <w:r>
        <w:rPr>
          <w:rFonts w:ascii="Times New Roman" w:eastAsia="Calibri" w:hAnsi="Times New Roman" w:cs="Times New Roman"/>
          <w:sz w:val="24"/>
          <w:szCs w:val="24"/>
        </w:rPr>
        <w:t xml:space="preserve">  - izvršeno </w:t>
      </w:r>
    </w:p>
    <w:p w:rsidR="00225890" w:rsidRPr="00225890" w:rsidRDefault="00225890" w:rsidP="00225890">
      <w:pPr>
        <w:suppressAutoHyphens/>
        <w:autoSpaceDN w:val="0"/>
        <w:spacing w:after="0" w:line="240" w:lineRule="auto"/>
        <w:jc w:val="both"/>
        <w:textAlignment w:val="baseline"/>
        <w:rPr>
          <w:rFonts w:ascii="Times New Roman" w:eastAsia="Calibri" w:hAnsi="Times New Roman" w:cs="Times New Roman"/>
          <w:sz w:val="24"/>
          <w:szCs w:val="24"/>
        </w:rPr>
      </w:pPr>
    </w:p>
    <w:p w:rsidR="00225890" w:rsidRDefault="00225890" w:rsidP="00225890">
      <w:pPr>
        <w:suppressAutoHyphens/>
        <w:autoSpaceDN w:val="0"/>
        <w:spacing w:after="0" w:line="240" w:lineRule="auto"/>
        <w:jc w:val="both"/>
        <w:textAlignment w:val="baseline"/>
        <w:rPr>
          <w:rFonts w:ascii="Times New Roman" w:eastAsia="Calibri" w:hAnsi="Times New Roman" w:cs="Times New Roman"/>
          <w:sz w:val="24"/>
          <w:szCs w:val="24"/>
        </w:rPr>
      </w:pPr>
      <w:r w:rsidRPr="00225890">
        <w:rPr>
          <w:rFonts w:ascii="Times New Roman" w:eastAsia="Calibri" w:hAnsi="Times New Roman" w:cs="Times New Roman"/>
          <w:sz w:val="24"/>
          <w:szCs w:val="24"/>
        </w:rPr>
        <w:t>Sredstva za realizaciju: Planirana su</w:t>
      </w:r>
      <w:r>
        <w:rPr>
          <w:rFonts w:ascii="Times New Roman" w:eastAsia="Calibri" w:hAnsi="Times New Roman" w:cs="Times New Roman"/>
          <w:sz w:val="24"/>
          <w:szCs w:val="24"/>
        </w:rPr>
        <w:t xml:space="preserve"> sredstva u ukupnom iznosu od 10</w:t>
      </w:r>
      <w:r w:rsidRPr="00225890">
        <w:rPr>
          <w:rFonts w:ascii="Times New Roman" w:eastAsia="Calibri" w:hAnsi="Times New Roman" w:cs="Times New Roman"/>
          <w:sz w:val="24"/>
          <w:szCs w:val="24"/>
        </w:rPr>
        <w:t>.000,00 EUR.</w:t>
      </w:r>
    </w:p>
    <w:p w:rsidR="00225890" w:rsidRPr="00225890" w:rsidRDefault="00225890" w:rsidP="00225890">
      <w:pPr>
        <w:suppressAutoHyphens/>
        <w:autoSpaceDN w:val="0"/>
        <w:spacing w:after="0" w:line="240" w:lineRule="auto"/>
        <w:jc w:val="both"/>
        <w:textAlignment w:val="baseline"/>
        <w:rPr>
          <w:rFonts w:ascii="Times New Roman" w:eastAsia="Calibri" w:hAnsi="Times New Roman" w:cs="Times New Roman"/>
          <w:sz w:val="24"/>
          <w:szCs w:val="24"/>
        </w:rPr>
      </w:pPr>
    </w:p>
    <w:p w:rsidR="001C1FFD" w:rsidRDefault="001C1FFD" w:rsidP="00CE20F5">
      <w:pPr>
        <w:suppressAutoHyphens/>
        <w:autoSpaceDN w:val="0"/>
        <w:spacing w:after="0" w:line="240" w:lineRule="auto"/>
        <w:jc w:val="both"/>
        <w:textAlignment w:val="baseline"/>
        <w:rPr>
          <w:rFonts w:ascii="Times New Roman" w:eastAsia="Calibri" w:hAnsi="Times New Roman" w:cs="Times New Roman"/>
          <w:b/>
          <w:sz w:val="24"/>
          <w:szCs w:val="24"/>
          <w:lang w:eastAsia="hi-IN" w:bidi="hi-IN"/>
        </w:rPr>
      </w:pPr>
    </w:p>
    <w:p w:rsidR="00CE20F5" w:rsidRDefault="00CE20F5" w:rsidP="00CE20F5">
      <w:pPr>
        <w:suppressAutoHyphens/>
        <w:autoSpaceDN w:val="0"/>
        <w:spacing w:after="0" w:line="240" w:lineRule="auto"/>
        <w:jc w:val="both"/>
        <w:textAlignment w:val="baseline"/>
        <w:rPr>
          <w:rFonts w:ascii="Times New Roman" w:eastAsia="Calibri" w:hAnsi="Times New Roman" w:cs="Times New Roman"/>
          <w:b/>
          <w:sz w:val="24"/>
          <w:szCs w:val="24"/>
          <w:lang w:eastAsia="hi-IN" w:bidi="hi-IN"/>
        </w:rPr>
      </w:pPr>
      <w:r w:rsidRPr="00CE20F5">
        <w:rPr>
          <w:rFonts w:ascii="Times New Roman" w:eastAsia="Calibri" w:hAnsi="Times New Roman" w:cs="Times New Roman"/>
          <w:b/>
          <w:sz w:val="24"/>
          <w:szCs w:val="24"/>
          <w:lang w:eastAsia="hi-IN" w:bidi="hi-IN"/>
        </w:rPr>
        <w:t>PROGRAM 3009 Razvoj i poticanje turizma</w:t>
      </w:r>
    </w:p>
    <w:p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b/>
          <w:sz w:val="24"/>
          <w:szCs w:val="24"/>
          <w:lang w:eastAsia="hi-IN" w:bidi="hi-IN"/>
        </w:rPr>
      </w:pPr>
    </w:p>
    <w:p w:rsidR="001C1FFD" w:rsidRDefault="001C1FFD" w:rsidP="001C1FFD">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CE20F5">
        <w:rPr>
          <w:rFonts w:ascii="Times New Roman" w:eastAsia="Times New Roman" w:hAnsi="Times New Roman" w:cs="Times New Roman"/>
          <w:bCs/>
          <w:sz w:val="24"/>
          <w:szCs w:val="24"/>
        </w:rPr>
        <w:t>Ovaj program povezan je s ostvarenjem cilja SC 12 Razvoj potpomognutih područja i područja s razvojnim posebnostima.</w:t>
      </w:r>
    </w:p>
    <w:p w:rsidR="001C1FFD" w:rsidRDefault="001C1FFD" w:rsidP="00CE20F5">
      <w:pPr>
        <w:suppressAutoHyphens/>
        <w:autoSpaceDN w:val="0"/>
        <w:spacing w:after="0" w:line="240" w:lineRule="auto"/>
        <w:jc w:val="both"/>
        <w:textAlignment w:val="baseline"/>
      </w:pPr>
    </w:p>
    <w:p w:rsidR="001C1FFD" w:rsidRPr="00CE20F5" w:rsidRDefault="001C1FFD" w:rsidP="001C1FFD">
      <w:pPr>
        <w:suppressAutoHyphens/>
        <w:autoSpaceDN w:val="0"/>
        <w:spacing w:line="240" w:lineRule="auto"/>
        <w:jc w:val="both"/>
        <w:textAlignment w:val="baseline"/>
        <w:rPr>
          <w:rFonts w:ascii="Arial" w:eastAsia="Calibri" w:hAnsi="Arial" w:cs="Arial"/>
          <w:sz w:val="20"/>
          <w:szCs w:val="20"/>
          <w:u w:val="single"/>
        </w:rPr>
      </w:pPr>
      <w:r w:rsidRPr="00CE20F5">
        <w:rPr>
          <w:rFonts w:ascii="Times New Roman" w:eastAsia="Calibri" w:hAnsi="Times New Roman" w:cs="Times New Roman"/>
          <w:sz w:val="24"/>
          <w:szCs w:val="24"/>
          <w:u w:val="single"/>
        </w:rPr>
        <w:t>Cilj program</w:t>
      </w:r>
      <w:r w:rsidRPr="00CE20F5">
        <w:rPr>
          <w:rFonts w:ascii="Arial" w:eastAsia="Calibri" w:hAnsi="Arial" w:cs="Arial"/>
          <w:sz w:val="20"/>
          <w:szCs w:val="20"/>
          <w:u w:val="single"/>
        </w:rPr>
        <w:t xml:space="preserve">a: </w:t>
      </w:r>
    </w:p>
    <w:p w:rsidR="001C1FFD" w:rsidRPr="00CE20F5" w:rsidRDefault="001C1FFD" w:rsidP="001C1FFD">
      <w:pPr>
        <w:suppressAutoHyphens/>
        <w:autoSpaceDN w:val="0"/>
        <w:spacing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rPr>
        <w:t>Bogati prirodni resursi kojima Općina obiluje ukazuju na velik potencijal za razvoj turizma, poljoprivrede i malog poduzetništva. Dostupnost prirodnih resursa, ali i razvoj drugih djelatnosti pospješuju dugogodišnju tradiciju bavljenja turizmom. S obzirom na povoljan zemljopisni položaj Općine spomenute prednosti bi u narednom vremenu mogle privući značajne investicije.</w:t>
      </w:r>
    </w:p>
    <w:p w:rsidR="001C1FFD" w:rsidRDefault="001C1FFD" w:rsidP="00CE20F5">
      <w:pPr>
        <w:suppressAutoHyphens/>
        <w:autoSpaceDN w:val="0"/>
        <w:spacing w:after="0" w:line="240" w:lineRule="auto"/>
        <w:jc w:val="both"/>
        <w:textAlignment w:val="baseline"/>
      </w:pPr>
      <w:r w:rsidRPr="001C1FFD">
        <w:rPr>
          <w:rFonts w:ascii="Times New Roman" w:hAnsi="Times New Roman" w:cs="Times New Roman"/>
          <w:sz w:val="24"/>
          <w:szCs w:val="24"/>
        </w:rPr>
        <w:t>Promjene u okviru ovog programa odnose se na sljedeće</w:t>
      </w:r>
      <w:r>
        <w:t>:</w:t>
      </w:r>
    </w:p>
    <w:p w:rsidR="001C1FFD" w:rsidRPr="001C1FFD" w:rsidRDefault="001C1FFD" w:rsidP="00CE20F5">
      <w:pPr>
        <w:suppressAutoHyphens/>
        <w:autoSpaceDN w:val="0"/>
        <w:spacing w:after="0" w:line="240" w:lineRule="auto"/>
        <w:jc w:val="both"/>
        <w:textAlignment w:val="baseline"/>
        <w:rPr>
          <w:rFonts w:ascii="Times New Roman" w:hAnsi="Times New Roman" w:cs="Times New Roman"/>
          <w:sz w:val="24"/>
          <w:szCs w:val="24"/>
        </w:rPr>
      </w:pPr>
      <w:r w:rsidRPr="001C1FFD">
        <w:rPr>
          <w:rFonts w:ascii="Times New Roman" w:hAnsi="Times New Roman" w:cs="Times New Roman"/>
          <w:sz w:val="24"/>
          <w:szCs w:val="24"/>
        </w:rPr>
        <w:t xml:space="preserve">Tekući projekt T300901 – Postavljanje turističke signalizacije - najveća promjena u okviru programa odnosi se na ovaj projekt. Rashodi su povećani za </w:t>
      </w:r>
      <w:r w:rsidRPr="001C1FFD">
        <w:rPr>
          <w:rStyle w:val="Naglaeno"/>
          <w:rFonts w:ascii="Times New Roman" w:hAnsi="Times New Roman" w:cs="Times New Roman"/>
          <w:b w:val="0"/>
          <w:sz w:val="24"/>
          <w:szCs w:val="24"/>
        </w:rPr>
        <w:t>7.300,00 EUR</w:t>
      </w:r>
      <w:r w:rsidRPr="001C1FFD">
        <w:rPr>
          <w:rFonts w:ascii="Times New Roman" w:hAnsi="Times New Roman" w:cs="Times New Roman"/>
          <w:sz w:val="24"/>
          <w:szCs w:val="24"/>
        </w:rPr>
        <w:t xml:space="preserve">, iz izvora </w:t>
      </w:r>
      <w:r w:rsidRPr="001C1FFD">
        <w:rPr>
          <w:rStyle w:val="Naglaeno"/>
          <w:rFonts w:ascii="Times New Roman" w:hAnsi="Times New Roman" w:cs="Times New Roman"/>
          <w:b w:val="0"/>
          <w:sz w:val="24"/>
          <w:szCs w:val="24"/>
        </w:rPr>
        <w:t>9.4. Višak namjenskih prihoda</w:t>
      </w:r>
      <w:r w:rsidRPr="001C1FFD">
        <w:rPr>
          <w:rFonts w:ascii="Times New Roman" w:hAnsi="Times New Roman" w:cs="Times New Roman"/>
          <w:b/>
          <w:sz w:val="24"/>
          <w:szCs w:val="24"/>
        </w:rPr>
        <w:t>,</w:t>
      </w:r>
      <w:r w:rsidRPr="001C1FFD">
        <w:rPr>
          <w:rFonts w:ascii="Times New Roman" w:hAnsi="Times New Roman" w:cs="Times New Roman"/>
          <w:sz w:val="24"/>
          <w:szCs w:val="24"/>
        </w:rPr>
        <w:t xml:space="preserve"> čime ukupni plan iznosi </w:t>
      </w:r>
      <w:r w:rsidRPr="001C1FFD">
        <w:rPr>
          <w:rStyle w:val="Naglaeno"/>
          <w:rFonts w:ascii="Times New Roman" w:hAnsi="Times New Roman" w:cs="Times New Roman"/>
          <w:b w:val="0"/>
          <w:sz w:val="24"/>
          <w:szCs w:val="24"/>
        </w:rPr>
        <w:t>8.000,00 EUR</w:t>
      </w:r>
      <w:r w:rsidRPr="001C1FFD">
        <w:rPr>
          <w:rFonts w:ascii="Times New Roman" w:hAnsi="Times New Roman" w:cs="Times New Roman"/>
          <w:b/>
          <w:sz w:val="24"/>
          <w:szCs w:val="24"/>
        </w:rPr>
        <w:t>.</w:t>
      </w:r>
      <w:r w:rsidRPr="001C1FFD">
        <w:rPr>
          <w:rFonts w:ascii="Times New Roman" w:hAnsi="Times New Roman" w:cs="Times New Roman"/>
          <w:sz w:val="24"/>
          <w:szCs w:val="24"/>
        </w:rPr>
        <w:br/>
        <w:t>Povećanje je izvršeno zbog potrebe financiranja dodatnih troškova postavljanja turističke signalizacije, uključujući materijalne rashode (skupina 32) koji premašuju prvotno planiranih 700,00 EUR. Ova korekcija usklađuje plan s raspoloživim namjenskim sredstvima i stvarnim obvezama projekta.</w:t>
      </w:r>
    </w:p>
    <w:p w:rsidR="001C1FFD" w:rsidRPr="001C1FFD" w:rsidRDefault="001C1FFD" w:rsidP="00CE20F5">
      <w:pPr>
        <w:suppressAutoHyphens/>
        <w:autoSpaceDN w:val="0"/>
        <w:spacing w:after="0" w:line="240" w:lineRule="auto"/>
        <w:jc w:val="both"/>
        <w:textAlignment w:val="baseline"/>
        <w:rPr>
          <w:rFonts w:ascii="Times New Roman" w:hAnsi="Times New Roman" w:cs="Times New Roman"/>
          <w:sz w:val="24"/>
          <w:szCs w:val="24"/>
        </w:rPr>
      </w:pPr>
    </w:p>
    <w:p w:rsidR="00B62BC9" w:rsidRPr="00B62BC9" w:rsidRDefault="001C1FFD" w:rsidP="00CE20F5">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Kod aktivnosti</w:t>
      </w:r>
      <w:r w:rsidRPr="001C1FFD">
        <w:t xml:space="preserve"> </w:t>
      </w:r>
      <w:r>
        <w:rPr>
          <w:rFonts w:ascii="Times New Roman" w:hAnsi="Times New Roman" w:cs="Times New Roman"/>
          <w:sz w:val="24"/>
          <w:szCs w:val="24"/>
        </w:rPr>
        <w:t>Tekuće donacije TZP za unaprjeđenje uv</w:t>
      </w:r>
      <w:r w:rsidRPr="001C1FFD">
        <w:rPr>
          <w:rFonts w:ascii="Times New Roman" w:hAnsi="Times New Roman" w:cs="Times New Roman"/>
          <w:sz w:val="24"/>
          <w:szCs w:val="24"/>
        </w:rPr>
        <w:t>jeta boravka turista</w:t>
      </w:r>
      <w:r>
        <w:rPr>
          <w:rFonts w:ascii="Times New Roman" w:hAnsi="Times New Roman" w:cs="Times New Roman"/>
          <w:sz w:val="24"/>
          <w:szCs w:val="24"/>
        </w:rPr>
        <w:t xml:space="preserve"> r</w:t>
      </w:r>
      <w:r w:rsidRPr="001C1FFD">
        <w:rPr>
          <w:rFonts w:ascii="Times New Roman" w:hAnsi="Times New Roman" w:cs="Times New Roman"/>
          <w:sz w:val="24"/>
          <w:szCs w:val="24"/>
        </w:rPr>
        <w:t xml:space="preserve">ashodi su povećani za </w:t>
      </w:r>
      <w:r w:rsidRPr="001C1FFD">
        <w:rPr>
          <w:rStyle w:val="Naglaeno"/>
          <w:rFonts w:ascii="Times New Roman" w:hAnsi="Times New Roman" w:cs="Times New Roman"/>
          <w:b w:val="0"/>
          <w:sz w:val="24"/>
          <w:szCs w:val="24"/>
        </w:rPr>
        <w:t>400,00 EUR</w:t>
      </w:r>
      <w:r w:rsidRPr="001C1FFD">
        <w:rPr>
          <w:rFonts w:ascii="Times New Roman" w:hAnsi="Times New Roman" w:cs="Times New Roman"/>
          <w:sz w:val="24"/>
          <w:szCs w:val="24"/>
        </w:rPr>
        <w:t xml:space="preserve"> iz izvora </w:t>
      </w:r>
      <w:r w:rsidRPr="001C1FFD">
        <w:rPr>
          <w:rStyle w:val="Naglaeno"/>
          <w:rFonts w:ascii="Times New Roman" w:hAnsi="Times New Roman" w:cs="Times New Roman"/>
          <w:b w:val="0"/>
          <w:sz w:val="24"/>
          <w:szCs w:val="24"/>
        </w:rPr>
        <w:t>4.4. Ostali prihodi od upravnih, državnih i administrativnih pristojbi</w:t>
      </w:r>
      <w:r w:rsidRPr="001C1FFD">
        <w:rPr>
          <w:rFonts w:ascii="Times New Roman" w:hAnsi="Times New Roman" w:cs="Times New Roman"/>
          <w:sz w:val="24"/>
          <w:szCs w:val="24"/>
        </w:rPr>
        <w:t xml:space="preserve">, čime ukupni plan iznosi </w:t>
      </w:r>
      <w:r w:rsidRPr="001C1FFD">
        <w:rPr>
          <w:rStyle w:val="Naglaeno"/>
          <w:rFonts w:ascii="Times New Roman" w:hAnsi="Times New Roman" w:cs="Times New Roman"/>
          <w:b w:val="0"/>
          <w:sz w:val="24"/>
          <w:szCs w:val="24"/>
        </w:rPr>
        <w:t>2.560,00 EUR</w:t>
      </w:r>
      <w:r w:rsidRPr="001C1FFD">
        <w:rPr>
          <w:rFonts w:ascii="Times New Roman" w:hAnsi="Times New Roman" w:cs="Times New Roman"/>
          <w:sz w:val="24"/>
          <w:szCs w:val="24"/>
        </w:rPr>
        <w:t xml:space="preserve">. Povećanje je izvršeno zbog ostvarenih </w:t>
      </w:r>
      <w:r w:rsidRPr="001C1FFD">
        <w:rPr>
          <w:rStyle w:val="Naglaeno"/>
          <w:rFonts w:ascii="Times New Roman" w:hAnsi="Times New Roman" w:cs="Times New Roman"/>
          <w:b w:val="0"/>
          <w:sz w:val="24"/>
          <w:szCs w:val="24"/>
        </w:rPr>
        <w:t>viših uplata turističke pristojbe</w:t>
      </w:r>
      <w:r w:rsidRPr="001C1FFD">
        <w:rPr>
          <w:rFonts w:ascii="Times New Roman" w:hAnsi="Times New Roman" w:cs="Times New Roman"/>
          <w:sz w:val="24"/>
          <w:szCs w:val="24"/>
        </w:rPr>
        <w:t xml:space="preserve"> u odnosu na prvotno planirano, pa je dio dodatno ostvarenih prihoda usmjeren na aktivnosti TZP-a za unapređenje uvjeta boravka turista.</w:t>
      </w:r>
    </w:p>
    <w:p w:rsidR="00B62BC9" w:rsidRPr="00CE20F5" w:rsidRDefault="00B62BC9" w:rsidP="00CE20F5">
      <w:pPr>
        <w:suppressAutoHyphens/>
        <w:autoSpaceDN w:val="0"/>
        <w:spacing w:after="0" w:line="240" w:lineRule="auto"/>
        <w:jc w:val="both"/>
        <w:textAlignment w:val="baseline"/>
        <w:rPr>
          <w:rFonts w:ascii="Times New Roman" w:eastAsia="Calibri" w:hAnsi="Times New Roman" w:cs="Times New Roman"/>
          <w:sz w:val="24"/>
          <w:szCs w:val="24"/>
        </w:rPr>
      </w:pPr>
    </w:p>
    <w:p w:rsidR="00CE20F5" w:rsidRPr="00CE20F5" w:rsidRDefault="00CE20F5" w:rsidP="00CE20F5">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r w:rsidRPr="00CE20F5">
        <w:rPr>
          <w:rFonts w:ascii="Times New Roman" w:eastAsia="Lucida Sans Unicode" w:hAnsi="Times New Roman" w:cs="Times New Roman"/>
          <w:kern w:val="2"/>
          <w:sz w:val="24"/>
          <w:szCs w:val="24"/>
          <w:u w:val="single"/>
          <w:lang w:eastAsia="hi-IN" w:bidi="hi-IN"/>
        </w:rPr>
        <w:t xml:space="preserve">Sredstva za realizaciju: </w:t>
      </w:r>
      <w:r w:rsidRPr="00CE20F5">
        <w:rPr>
          <w:rFonts w:ascii="Times New Roman" w:eastAsia="Lucida Sans Unicode" w:hAnsi="Times New Roman" w:cs="Times New Roman"/>
          <w:kern w:val="2"/>
          <w:sz w:val="24"/>
          <w:szCs w:val="24"/>
          <w:lang w:eastAsia="hi-IN" w:bidi="hi-IN"/>
        </w:rPr>
        <w:t xml:space="preserve">Planirana su sredstva u ukupnom iznosu od </w:t>
      </w:r>
      <w:r w:rsidR="001C1FFD">
        <w:rPr>
          <w:rFonts w:ascii="Times New Roman" w:eastAsia="Lucida Sans Unicode" w:hAnsi="Times New Roman" w:cs="Times New Roman"/>
          <w:kern w:val="2"/>
          <w:sz w:val="24"/>
          <w:szCs w:val="24"/>
          <w:lang w:eastAsia="hi-IN" w:bidi="hi-IN"/>
        </w:rPr>
        <w:t>48.560</w:t>
      </w:r>
      <w:r w:rsidRPr="00CE20F5">
        <w:rPr>
          <w:rFonts w:ascii="Times New Roman" w:eastAsia="Lucida Sans Unicode" w:hAnsi="Times New Roman" w:cs="Times New Roman"/>
          <w:kern w:val="2"/>
          <w:sz w:val="24"/>
          <w:szCs w:val="24"/>
          <w:lang w:eastAsia="hi-IN" w:bidi="hi-IN"/>
        </w:rPr>
        <w:t>,00 EUR.</w:t>
      </w:r>
    </w:p>
    <w:p w:rsidR="00CE20F5" w:rsidRPr="00CE20F5" w:rsidRDefault="00CE20F5" w:rsidP="00CE20F5">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p>
    <w:p w:rsidR="001B3E6F" w:rsidRPr="001B3E6F" w:rsidRDefault="001B3E6F" w:rsidP="001B3E6F">
      <w:pPr>
        <w:jc w:val="both"/>
        <w:rPr>
          <w:rFonts w:ascii="Times New Roman" w:eastAsia="Arial" w:hAnsi="Times New Roman" w:cs="Times New Roman"/>
          <w:b/>
          <w:color w:val="000000"/>
          <w:sz w:val="24"/>
          <w:szCs w:val="24"/>
        </w:rPr>
      </w:pPr>
      <w:r w:rsidRPr="001B3E6F">
        <w:rPr>
          <w:rFonts w:ascii="Times New Roman" w:eastAsia="Arial" w:hAnsi="Times New Roman" w:cs="Times New Roman"/>
          <w:b/>
          <w:color w:val="000000"/>
          <w:sz w:val="24"/>
          <w:szCs w:val="24"/>
        </w:rPr>
        <w:t>Glava 00302 PREDŠKOLSKA USTANOVA JOSIPDOL</w:t>
      </w:r>
    </w:p>
    <w:p w:rsidR="001B3E6F" w:rsidRPr="001B3E6F" w:rsidRDefault="001B3E6F" w:rsidP="001B3E6F">
      <w:pPr>
        <w:jc w:val="both"/>
        <w:rPr>
          <w:rFonts w:ascii="Times New Roman" w:eastAsia="Arial" w:hAnsi="Times New Roman" w:cs="Times New Roman"/>
          <w:b/>
          <w:color w:val="000000"/>
          <w:sz w:val="24"/>
          <w:szCs w:val="24"/>
        </w:rPr>
      </w:pPr>
      <w:r w:rsidRPr="001B3E6F">
        <w:rPr>
          <w:rFonts w:ascii="Times New Roman" w:eastAsia="Arial" w:hAnsi="Times New Roman" w:cs="Times New Roman"/>
          <w:b/>
          <w:color w:val="000000"/>
          <w:sz w:val="24"/>
          <w:szCs w:val="24"/>
        </w:rPr>
        <w:t>Proračunski korisnik 27386 Dječji vrtić Josipdol</w:t>
      </w:r>
    </w:p>
    <w:p w:rsidR="001B3E6F" w:rsidRPr="001B3E6F" w:rsidRDefault="001B3E6F" w:rsidP="001B3E6F">
      <w:pPr>
        <w:jc w:val="both"/>
        <w:rPr>
          <w:rFonts w:ascii="Times New Roman" w:eastAsia="Arial" w:hAnsi="Times New Roman" w:cs="Times New Roman"/>
          <w:b/>
          <w:color w:val="000000"/>
          <w:sz w:val="24"/>
          <w:szCs w:val="24"/>
        </w:rPr>
      </w:pPr>
      <w:r w:rsidRPr="001B3E6F">
        <w:rPr>
          <w:rFonts w:ascii="Times New Roman" w:eastAsia="Arial" w:hAnsi="Times New Roman" w:cs="Times New Roman"/>
          <w:b/>
          <w:color w:val="000000"/>
          <w:sz w:val="24"/>
          <w:szCs w:val="24"/>
        </w:rPr>
        <w:t>Program 3201 Predškolski odgoj</w:t>
      </w:r>
    </w:p>
    <w:p w:rsidR="001B3E6F" w:rsidRPr="001B3E6F" w:rsidRDefault="001B3E6F" w:rsidP="001B3E6F">
      <w:pPr>
        <w:spacing w:before="100" w:beforeAutospacing="1" w:after="100" w:afterAutospacing="1" w:line="240" w:lineRule="auto"/>
        <w:ind w:firstLine="426"/>
        <w:jc w:val="both"/>
        <w:rPr>
          <w:rFonts w:ascii="Times New Roman" w:eastAsia="Times New Roman" w:hAnsi="Times New Roman" w:cs="Times New Roman"/>
          <w:sz w:val="24"/>
          <w:szCs w:val="24"/>
          <w:lang w:eastAsia="hr-HR"/>
        </w:rPr>
      </w:pPr>
      <w:r w:rsidRPr="001B3E6F">
        <w:rPr>
          <w:rFonts w:ascii="Times New Roman" w:eastAsia="Times New Roman" w:hAnsi="Times New Roman" w:cs="Times New Roman"/>
          <w:sz w:val="24"/>
          <w:szCs w:val="24"/>
          <w:lang w:eastAsia="hr-HR"/>
        </w:rPr>
        <w:t xml:space="preserve">Rebalansom financijskog plana Dječjeg vrtića Josipdol izvršene su korekcije u okviru programa </w:t>
      </w:r>
      <w:r w:rsidRPr="001B3E6F">
        <w:rPr>
          <w:rFonts w:ascii="Times New Roman" w:eastAsia="Times New Roman" w:hAnsi="Times New Roman" w:cs="Times New Roman"/>
          <w:b/>
          <w:bCs/>
          <w:sz w:val="24"/>
          <w:szCs w:val="24"/>
          <w:lang w:eastAsia="hr-HR"/>
        </w:rPr>
        <w:t>3201 – Predškolski odgoj</w:t>
      </w:r>
      <w:r w:rsidRPr="001B3E6F">
        <w:rPr>
          <w:rFonts w:ascii="Times New Roman" w:eastAsia="Times New Roman" w:hAnsi="Times New Roman" w:cs="Times New Roman"/>
          <w:sz w:val="24"/>
          <w:szCs w:val="24"/>
          <w:lang w:eastAsia="hr-HR"/>
        </w:rPr>
        <w:t xml:space="preserve">, koji obuhvaća redoviti odgojno-obrazovni rad, programe </w:t>
      </w:r>
      <w:proofErr w:type="spellStart"/>
      <w:r w:rsidRPr="001B3E6F">
        <w:rPr>
          <w:rFonts w:ascii="Times New Roman" w:eastAsia="Times New Roman" w:hAnsi="Times New Roman" w:cs="Times New Roman"/>
          <w:sz w:val="24"/>
          <w:szCs w:val="24"/>
          <w:lang w:eastAsia="hr-HR"/>
        </w:rPr>
        <w:t>predškole</w:t>
      </w:r>
      <w:proofErr w:type="spellEnd"/>
      <w:r w:rsidRPr="001B3E6F">
        <w:rPr>
          <w:rFonts w:ascii="Times New Roman" w:eastAsia="Times New Roman" w:hAnsi="Times New Roman" w:cs="Times New Roman"/>
          <w:sz w:val="24"/>
          <w:szCs w:val="24"/>
          <w:lang w:eastAsia="hr-HR"/>
        </w:rPr>
        <w:t xml:space="preserve"> te posebne programe za djecu s poteškoćama u razvoju.</w:t>
      </w:r>
    </w:p>
    <w:p w:rsidR="001B3E6F" w:rsidRPr="001B3E6F" w:rsidRDefault="001B3E6F" w:rsidP="001B3E6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3E6F">
        <w:rPr>
          <w:rFonts w:ascii="Times New Roman" w:eastAsia="Times New Roman" w:hAnsi="Times New Roman" w:cs="Times New Roman"/>
          <w:sz w:val="24"/>
          <w:szCs w:val="24"/>
          <w:lang w:eastAsia="hr-HR"/>
        </w:rPr>
        <w:t xml:space="preserve">Ukupni rashodi programa povećani su za </w:t>
      </w:r>
      <w:r w:rsidR="00570D43">
        <w:rPr>
          <w:rFonts w:ascii="Times New Roman" w:eastAsia="Times New Roman" w:hAnsi="Times New Roman" w:cs="Times New Roman"/>
          <w:b/>
          <w:bCs/>
          <w:sz w:val="24"/>
          <w:szCs w:val="24"/>
          <w:lang w:eastAsia="hr-HR"/>
        </w:rPr>
        <w:t>4.9</w:t>
      </w:r>
      <w:r w:rsidRPr="001B3E6F">
        <w:rPr>
          <w:rFonts w:ascii="Times New Roman" w:eastAsia="Times New Roman" w:hAnsi="Times New Roman" w:cs="Times New Roman"/>
          <w:b/>
          <w:bCs/>
          <w:sz w:val="24"/>
          <w:szCs w:val="24"/>
          <w:lang w:eastAsia="hr-HR"/>
        </w:rPr>
        <w:t>84,00 EUR</w:t>
      </w:r>
      <w:r w:rsidRPr="001B3E6F">
        <w:rPr>
          <w:rFonts w:ascii="Times New Roman" w:eastAsia="Times New Roman" w:hAnsi="Times New Roman" w:cs="Times New Roman"/>
          <w:sz w:val="24"/>
          <w:szCs w:val="24"/>
          <w:lang w:eastAsia="hr-HR"/>
        </w:rPr>
        <w:t xml:space="preserve"> (0,76%), s </w:t>
      </w:r>
      <w:r w:rsidR="00570D43">
        <w:rPr>
          <w:rFonts w:ascii="Times New Roman" w:eastAsia="Times New Roman" w:hAnsi="Times New Roman" w:cs="Times New Roman"/>
          <w:b/>
          <w:bCs/>
          <w:sz w:val="24"/>
          <w:szCs w:val="24"/>
          <w:lang w:eastAsia="hr-HR"/>
        </w:rPr>
        <w:t>560.5</w:t>
      </w:r>
      <w:r w:rsidRPr="001B3E6F">
        <w:rPr>
          <w:rFonts w:ascii="Times New Roman" w:eastAsia="Times New Roman" w:hAnsi="Times New Roman" w:cs="Times New Roman"/>
          <w:b/>
          <w:bCs/>
          <w:sz w:val="24"/>
          <w:szCs w:val="24"/>
          <w:lang w:eastAsia="hr-HR"/>
        </w:rPr>
        <w:t>93,00 EUR</w:t>
      </w:r>
      <w:r w:rsidRPr="001B3E6F">
        <w:rPr>
          <w:rFonts w:ascii="Times New Roman" w:eastAsia="Times New Roman" w:hAnsi="Times New Roman" w:cs="Times New Roman"/>
          <w:sz w:val="24"/>
          <w:szCs w:val="24"/>
          <w:lang w:eastAsia="hr-HR"/>
        </w:rPr>
        <w:t xml:space="preserve"> na </w:t>
      </w:r>
      <w:r w:rsidR="00570D43">
        <w:rPr>
          <w:rFonts w:ascii="Times New Roman" w:eastAsia="Times New Roman" w:hAnsi="Times New Roman" w:cs="Times New Roman"/>
          <w:b/>
          <w:bCs/>
          <w:sz w:val="24"/>
          <w:szCs w:val="24"/>
          <w:lang w:eastAsia="hr-HR"/>
        </w:rPr>
        <w:t>565.5</w:t>
      </w:r>
      <w:r w:rsidRPr="001B3E6F">
        <w:rPr>
          <w:rFonts w:ascii="Times New Roman" w:eastAsia="Times New Roman" w:hAnsi="Times New Roman" w:cs="Times New Roman"/>
          <w:b/>
          <w:bCs/>
          <w:sz w:val="24"/>
          <w:szCs w:val="24"/>
          <w:lang w:eastAsia="hr-HR"/>
        </w:rPr>
        <w:t>77,00 €</w:t>
      </w:r>
      <w:r w:rsidRPr="001B3E6F">
        <w:rPr>
          <w:rFonts w:ascii="Times New Roman" w:eastAsia="Times New Roman" w:hAnsi="Times New Roman" w:cs="Times New Roman"/>
          <w:sz w:val="24"/>
          <w:szCs w:val="24"/>
          <w:lang w:eastAsia="hr-HR"/>
        </w:rPr>
        <w:t>. Povećanje proizlazi iz potrebe za usklađivanjem financijskog plana s ostvarenim prihodima i stvarnim troškovima poslovanja u tekućoj godini.</w:t>
      </w:r>
    </w:p>
    <w:p w:rsidR="001B3E6F" w:rsidRPr="001B3E6F" w:rsidRDefault="001B3E6F" w:rsidP="001B3E6F">
      <w:pPr>
        <w:spacing w:before="100" w:beforeAutospacing="1" w:after="100" w:afterAutospacing="1" w:line="240" w:lineRule="auto"/>
        <w:rPr>
          <w:rFonts w:ascii="Times New Roman" w:eastAsia="Times New Roman" w:hAnsi="Times New Roman" w:cs="Times New Roman"/>
          <w:sz w:val="24"/>
          <w:szCs w:val="24"/>
          <w:lang w:eastAsia="hr-HR"/>
        </w:rPr>
      </w:pPr>
      <w:r w:rsidRPr="001B3E6F">
        <w:rPr>
          <w:rFonts w:ascii="Times New Roman" w:eastAsia="Times New Roman" w:hAnsi="Times New Roman" w:cs="Times New Roman"/>
          <w:sz w:val="24"/>
          <w:szCs w:val="24"/>
          <w:lang w:eastAsia="hr-HR"/>
        </w:rPr>
        <w:t>Najznačajnije promjene odnose se na:</w:t>
      </w:r>
    </w:p>
    <w:p w:rsidR="001B3E6F" w:rsidRPr="001B3E6F" w:rsidRDefault="001B3E6F" w:rsidP="00570D43">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B3E6F">
        <w:rPr>
          <w:rFonts w:ascii="Times New Roman" w:eastAsia="Times New Roman" w:hAnsi="Times New Roman" w:cs="Times New Roman"/>
          <w:b/>
          <w:bCs/>
          <w:sz w:val="24"/>
          <w:szCs w:val="24"/>
          <w:lang w:eastAsia="hr-HR"/>
        </w:rPr>
        <w:t>povećanje materijalnih rashoda</w:t>
      </w:r>
      <w:r w:rsidRPr="001B3E6F">
        <w:rPr>
          <w:rFonts w:ascii="Times New Roman" w:eastAsia="Times New Roman" w:hAnsi="Times New Roman" w:cs="Times New Roman"/>
          <w:sz w:val="24"/>
          <w:szCs w:val="24"/>
          <w:lang w:eastAsia="hr-HR"/>
        </w:rPr>
        <w:t>, koji su porasli uslijed viših cijena energenata, prehrambenih namirnica i potrošnog materijala,</w:t>
      </w:r>
    </w:p>
    <w:p w:rsidR="001B3E6F" w:rsidRPr="001B3E6F" w:rsidRDefault="001B3E6F" w:rsidP="00570D43">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B3E6F">
        <w:rPr>
          <w:rFonts w:ascii="Times New Roman" w:eastAsia="Times New Roman" w:hAnsi="Times New Roman" w:cs="Times New Roman"/>
          <w:b/>
          <w:bCs/>
          <w:sz w:val="24"/>
          <w:szCs w:val="24"/>
          <w:lang w:eastAsia="hr-HR"/>
        </w:rPr>
        <w:t>povećanje rashoda za usluge</w:t>
      </w:r>
      <w:r w:rsidRPr="001B3E6F">
        <w:rPr>
          <w:rFonts w:ascii="Times New Roman" w:eastAsia="Times New Roman" w:hAnsi="Times New Roman" w:cs="Times New Roman"/>
          <w:sz w:val="24"/>
          <w:szCs w:val="24"/>
          <w:lang w:eastAsia="hr-HR"/>
        </w:rPr>
        <w:t>, koje uključuju troškove održavanja objekta, sanitarnog materijala te troškove prijevoza,</w:t>
      </w:r>
    </w:p>
    <w:p w:rsidR="001B3E6F" w:rsidRPr="001B3E6F" w:rsidRDefault="001B3E6F" w:rsidP="001B3E6F">
      <w:pPr>
        <w:numPr>
          <w:ilvl w:val="0"/>
          <w:numId w:val="32"/>
        </w:numPr>
        <w:spacing w:before="100" w:beforeAutospacing="1" w:after="100" w:afterAutospacing="1" w:line="240" w:lineRule="auto"/>
        <w:rPr>
          <w:rFonts w:ascii="Times New Roman" w:eastAsia="Times New Roman" w:hAnsi="Times New Roman" w:cs="Times New Roman"/>
          <w:sz w:val="24"/>
          <w:szCs w:val="24"/>
          <w:lang w:eastAsia="hr-HR"/>
        </w:rPr>
      </w:pPr>
      <w:r w:rsidRPr="001B3E6F">
        <w:rPr>
          <w:rFonts w:ascii="Times New Roman" w:eastAsia="Times New Roman" w:hAnsi="Times New Roman" w:cs="Times New Roman"/>
          <w:b/>
          <w:bCs/>
          <w:sz w:val="24"/>
          <w:szCs w:val="24"/>
          <w:lang w:eastAsia="hr-HR"/>
        </w:rPr>
        <w:t xml:space="preserve">usklađivanje troškova programa </w:t>
      </w:r>
      <w:proofErr w:type="spellStart"/>
      <w:r w:rsidRPr="001B3E6F">
        <w:rPr>
          <w:rFonts w:ascii="Times New Roman" w:eastAsia="Times New Roman" w:hAnsi="Times New Roman" w:cs="Times New Roman"/>
          <w:b/>
          <w:bCs/>
          <w:sz w:val="24"/>
          <w:szCs w:val="24"/>
          <w:lang w:eastAsia="hr-HR"/>
        </w:rPr>
        <w:t>predškole</w:t>
      </w:r>
      <w:proofErr w:type="spellEnd"/>
      <w:r w:rsidRPr="001B3E6F">
        <w:rPr>
          <w:rFonts w:ascii="Times New Roman" w:eastAsia="Times New Roman" w:hAnsi="Times New Roman" w:cs="Times New Roman"/>
          <w:sz w:val="24"/>
          <w:szCs w:val="24"/>
          <w:lang w:eastAsia="hr-HR"/>
        </w:rPr>
        <w:t xml:space="preserve"> i posebnih programa za djecu s poteškoćama u razvoju, za koje su zaprimljene dodatne pomoći iz proračuna osnivača.</w:t>
      </w:r>
    </w:p>
    <w:p w:rsidR="001B3E6F" w:rsidRPr="001B3E6F" w:rsidRDefault="001B3E6F" w:rsidP="001B3E6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3E6F">
        <w:rPr>
          <w:rFonts w:ascii="Times New Roman" w:eastAsia="Times New Roman" w:hAnsi="Times New Roman" w:cs="Times New Roman"/>
          <w:sz w:val="24"/>
          <w:szCs w:val="24"/>
          <w:lang w:eastAsia="hr-HR"/>
        </w:rPr>
        <w:t>Rebalans je izrađen s ciljem realnijeg planiranja rashoda po programima te osiguravanja neometanog provođenja svih planiranih aktivnosti u ustanovi, bez ugrožavanja kvalitete i kontinuiteta odgojno-obrazovnog rada.</w:t>
      </w:r>
    </w:p>
    <w:p w:rsidR="001B3E6F" w:rsidRPr="001B3E6F" w:rsidRDefault="001B3E6F" w:rsidP="00B62BC9">
      <w:pPr>
        <w:spacing w:after="0"/>
        <w:jc w:val="both"/>
        <w:rPr>
          <w:rFonts w:ascii="Times New Roman" w:eastAsia="Arial" w:hAnsi="Times New Roman" w:cs="Times New Roman"/>
          <w:color w:val="000000"/>
          <w:sz w:val="24"/>
          <w:szCs w:val="24"/>
          <w:u w:val="single"/>
        </w:rPr>
      </w:pPr>
      <w:r w:rsidRPr="001B3E6F">
        <w:rPr>
          <w:rFonts w:ascii="Times New Roman" w:eastAsia="Arial" w:hAnsi="Times New Roman" w:cs="Times New Roman"/>
          <w:color w:val="000000"/>
          <w:sz w:val="24"/>
          <w:szCs w:val="24"/>
          <w:u w:val="single"/>
        </w:rPr>
        <w:lastRenderedPageBreak/>
        <w:t xml:space="preserve">Ciljevi programa: </w:t>
      </w:r>
    </w:p>
    <w:p w:rsidR="001B3E6F" w:rsidRPr="001B3E6F" w:rsidRDefault="001B3E6F" w:rsidP="00B62BC9">
      <w:pPr>
        <w:spacing w:after="0"/>
        <w:jc w:val="both"/>
        <w:rPr>
          <w:rFonts w:ascii="Times New Roman" w:eastAsia="Arial" w:hAnsi="Times New Roman" w:cs="Times New Roman"/>
          <w:color w:val="000000"/>
          <w:sz w:val="24"/>
          <w:szCs w:val="24"/>
        </w:rPr>
      </w:pPr>
      <w:r w:rsidRPr="001B3E6F">
        <w:rPr>
          <w:rFonts w:ascii="Times New Roman" w:eastAsia="Arial" w:hAnsi="Times New Roman" w:cs="Times New Roman"/>
          <w:color w:val="000000"/>
          <w:sz w:val="24"/>
          <w:szCs w:val="24"/>
        </w:rPr>
        <w:t>-</w:t>
      </w:r>
      <w:r w:rsidRPr="001B3E6F">
        <w:rPr>
          <w:rFonts w:ascii="Times New Roman" w:eastAsia="Arial" w:hAnsi="Times New Roman" w:cs="Times New Roman"/>
          <w:color w:val="000000"/>
          <w:sz w:val="24"/>
          <w:szCs w:val="24"/>
        </w:rPr>
        <w:tab/>
        <w:t>poticanje znanja i izvrsnosti, dok je posebni cilj održiva kvaliteta obrazovnog i odgojnog sustava.</w:t>
      </w:r>
    </w:p>
    <w:p w:rsidR="001B3E6F" w:rsidRPr="001B3E6F" w:rsidRDefault="001B3E6F" w:rsidP="00B62BC9">
      <w:pPr>
        <w:spacing w:after="0"/>
        <w:jc w:val="both"/>
        <w:rPr>
          <w:rFonts w:ascii="Times New Roman" w:eastAsia="Arial" w:hAnsi="Times New Roman" w:cs="Times New Roman"/>
          <w:color w:val="000000"/>
          <w:sz w:val="24"/>
          <w:szCs w:val="24"/>
        </w:rPr>
      </w:pPr>
      <w:r w:rsidRPr="001B3E6F">
        <w:rPr>
          <w:rFonts w:ascii="Times New Roman" w:eastAsia="Arial" w:hAnsi="Times New Roman" w:cs="Times New Roman"/>
          <w:color w:val="000000"/>
          <w:sz w:val="24"/>
          <w:szCs w:val="24"/>
        </w:rPr>
        <w:t>-</w:t>
      </w:r>
      <w:r w:rsidRPr="001B3E6F">
        <w:rPr>
          <w:rFonts w:ascii="Times New Roman" w:eastAsia="Arial" w:hAnsi="Times New Roman" w:cs="Times New Roman"/>
          <w:color w:val="000000"/>
          <w:sz w:val="24"/>
          <w:szCs w:val="24"/>
        </w:rPr>
        <w:tab/>
        <w:t xml:space="preserve">cjeloviti razvoj djeteta te razvoj potencijala za cjeloživotno učenje. </w:t>
      </w:r>
    </w:p>
    <w:p w:rsidR="001B3E6F" w:rsidRPr="001B3E6F" w:rsidRDefault="001B3E6F" w:rsidP="00B62BC9">
      <w:pPr>
        <w:spacing w:after="0"/>
        <w:jc w:val="both"/>
        <w:rPr>
          <w:rFonts w:ascii="Times New Roman" w:eastAsia="Arial" w:hAnsi="Times New Roman" w:cs="Times New Roman"/>
          <w:color w:val="000000"/>
          <w:sz w:val="24"/>
          <w:szCs w:val="24"/>
        </w:rPr>
      </w:pPr>
      <w:r w:rsidRPr="001B3E6F">
        <w:rPr>
          <w:rFonts w:ascii="Times New Roman" w:eastAsia="Arial" w:hAnsi="Times New Roman" w:cs="Times New Roman"/>
          <w:color w:val="000000"/>
          <w:sz w:val="24"/>
          <w:szCs w:val="24"/>
        </w:rPr>
        <w:t>-</w:t>
      </w:r>
      <w:r w:rsidRPr="001B3E6F">
        <w:rPr>
          <w:rFonts w:ascii="Times New Roman" w:eastAsia="Arial" w:hAnsi="Times New Roman" w:cs="Times New Roman"/>
          <w:color w:val="000000"/>
          <w:sz w:val="24"/>
          <w:szCs w:val="24"/>
        </w:rPr>
        <w:tab/>
        <w:t xml:space="preserve">redovitim programom zadovoljiti potrebe i interes djece kao i potrebe njihovih roditelja. </w:t>
      </w:r>
    </w:p>
    <w:p w:rsidR="001B3E6F" w:rsidRPr="001B3E6F" w:rsidRDefault="001B3E6F" w:rsidP="00B62BC9">
      <w:pPr>
        <w:spacing w:after="0"/>
        <w:jc w:val="both"/>
        <w:rPr>
          <w:rFonts w:ascii="Times New Roman" w:eastAsia="Arial" w:hAnsi="Times New Roman" w:cs="Times New Roman"/>
          <w:color w:val="000000"/>
          <w:sz w:val="24"/>
          <w:szCs w:val="24"/>
        </w:rPr>
      </w:pPr>
      <w:r w:rsidRPr="001B3E6F">
        <w:rPr>
          <w:rFonts w:ascii="Times New Roman" w:eastAsia="Arial" w:hAnsi="Times New Roman" w:cs="Times New Roman"/>
          <w:color w:val="000000"/>
          <w:sz w:val="24"/>
          <w:szCs w:val="24"/>
        </w:rPr>
        <w:t>-</w:t>
      </w:r>
      <w:r w:rsidRPr="001B3E6F">
        <w:rPr>
          <w:rFonts w:ascii="Times New Roman" w:eastAsia="Arial" w:hAnsi="Times New Roman" w:cs="Times New Roman"/>
          <w:color w:val="000000"/>
          <w:sz w:val="24"/>
          <w:szCs w:val="24"/>
        </w:rPr>
        <w:tab/>
        <w:t xml:space="preserve">za djecu pred polazak u školu zakonski je obvezan Program </w:t>
      </w:r>
      <w:proofErr w:type="spellStart"/>
      <w:r w:rsidRPr="001B3E6F">
        <w:rPr>
          <w:rFonts w:ascii="Times New Roman" w:eastAsia="Arial" w:hAnsi="Times New Roman" w:cs="Times New Roman"/>
          <w:color w:val="000000"/>
          <w:sz w:val="24"/>
          <w:szCs w:val="24"/>
        </w:rPr>
        <w:t>predškole</w:t>
      </w:r>
      <w:proofErr w:type="spellEnd"/>
      <w:r w:rsidRPr="001B3E6F">
        <w:rPr>
          <w:rFonts w:ascii="Times New Roman" w:eastAsia="Arial" w:hAnsi="Times New Roman" w:cs="Times New Roman"/>
          <w:color w:val="000000"/>
          <w:sz w:val="24"/>
          <w:szCs w:val="24"/>
        </w:rPr>
        <w:t xml:space="preserve"> kojim se nastoji svakom djetetu pružiti optimalne uvjete za razvijanje vještina, navika i znanja potrebnih za razvoj u školskom okruženju.</w:t>
      </w:r>
    </w:p>
    <w:p w:rsidR="001B3E6F" w:rsidRPr="001B3E6F" w:rsidRDefault="001B3E6F" w:rsidP="00B62BC9">
      <w:pPr>
        <w:spacing w:after="0"/>
        <w:jc w:val="both"/>
        <w:rPr>
          <w:rFonts w:ascii="Times New Roman" w:eastAsia="Arial" w:hAnsi="Times New Roman" w:cs="Times New Roman"/>
          <w:color w:val="000000"/>
          <w:sz w:val="24"/>
          <w:szCs w:val="24"/>
        </w:rPr>
      </w:pPr>
      <w:r w:rsidRPr="001B3E6F">
        <w:rPr>
          <w:rFonts w:ascii="Times New Roman" w:eastAsia="Arial" w:hAnsi="Times New Roman" w:cs="Times New Roman"/>
          <w:color w:val="000000"/>
          <w:sz w:val="24"/>
          <w:szCs w:val="24"/>
        </w:rPr>
        <w:t>-</w:t>
      </w:r>
      <w:r w:rsidRPr="001B3E6F">
        <w:rPr>
          <w:rFonts w:ascii="Times New Roman" w:eastAsia="Arial" w:hAnsi="Times New Roman" w:cs="Times New Roman"/>
          <w:color w:val="000000"/>
          <w:sz w:val="24"/>
          <w:szCs w:val="24"/>
        </w:rPr>
        <w:tab/>
        <w:t xml:space="preserve">pružanje usluge odgoja i obrazovanja djece rane i predškolske dobi, odnosno redovitog deset satnog cjelovitog razvojnog programa odgoja i obrazovanja djece od navršene godine dana do polaska u školu </w:t>
      </w:r>
    </w:p>
    <w:p w:rsidR="001B3E6F" w:rsidRPr="001B3E6F" w:rsidRDefault="001B3E6F" w:rsidP="00B62BC9">
      <w:pPr>
        <w:spacing w:after="0"/>
        <w:jc w:val="both"/>
        <w:rPr>
          <w:rFonts w:ascii="Times New Roman" w:eastAsia="Arial" w:hAnsi="Times New Roman" w:cs="Times New Roman"/>
          <w:color w:val="000000"/>
          <w:sz w:val="24"/>
          <w:szCs w:val="24"/>
        </w:rPr>
      </w:pPr>
      <w:r w:rsidRPr="001B3E6F">
        <w:rPr>
          <w:rFonts w:ascii="Times New Roman" w:eastAsia="Arial" w:hAnsi="Times New Roman" w:cs="Times New Roman"/>
          <w:color w:val="000000"/>
          <w:sz w:val="24"/>
          <w:szCs w:val="24"/>
        </w:rPr>
        <w:t>-</w:t>
      </w:r>
      <w:r w:rsidRPr="001B3E6F">
        <w:rPr>
          <w:rFonts w:ascii="Times New Roman" w:eastAsia="Arial" w:hAnsi="Times New Roman" w:cs="Times New Roman"/>
          <w:color w:val="000000"/>
          <w:sz w:val="24"/>
          <w:szCs w:val="24"/>
        </w:rPr>
        <w:tab/>
        <w:t>zadovoljavanje potreba djece i osiguravanje uvjeta za njihov optimalan rast i razvoj, a također i zadovoljavanje potreba roditelja korisnika usluga vrtića</w:t>
      </w:r>
    </w:p>
    <w:p w:rsidR="001B3E6F" w:rsidRPr="001B3E6F" w:rsidRDefault="001B3E6F" w:rsidP="00B62BC9">
      <w:pPr>
        <w:spacing w:after="0"/>
        <w:jc w:val="both"/>
        <w:rPr>
          <w:rFonts w:ascii="Times New Roman" w:eastAsia="Arial" w:hAnsi="Times New Roman" w:cs="Times New Roman"/>
          <w:color w:val="000000"/>
          <w:sz w:val="24"/>
          <w:szCs w:val="24"/>
        </w:rPr>
      </w:pPr>
      <w:r w:rsidRPr="001B3E6F">
        <w:rPr>
          <w:rFonts w:ascii="Times New Roman" w:eastAsia="Arial" w:hAnsi="Times New Roman" w:cs="Times New Roman"/>
          <w:color w:val="000000"/>
          <w:sz w:val="24"/>
          <w:szCs w:val="24"/>
        </w:rPr>
        <w:t>-</w:t>
      </w:r>
      <w:r w:rsidRPr="001B3E6F">
        <w:rPr>
          <w:rFonts w:ascii="Times New Roman" w:eastAsia="Arial" w:hAnsi="Times New Roman" w:cs="Times New Roman"/>
          <w:color w:val="000000"/>
          <w:sz w:val="24"/>
          <w:szCs w:val="24"/>
        </w:rPr>
        <w:tab/>
        <w:t>osigurati financijska sredstva za zamjenu dotrajale opreme u svim objektima i opremanje prostora sukladno zakonskim standardima.</w:t>
      </w:r>
    </w:p>
    <w:p w:rsidR="001B3E6F" w:rsidRPr="001B3E6F" w:rsidRDefault="001B3E6F" w:rsidP="00B62BC9">
      <w:pPr>
        <w:spacing w:after="0"/>
        <w:jc w:val="both"/>
        <w:rPr>
          <w:rFonts w:ascii="Times New Roman" w:eastAsia="Arial" w:hAnsi="Times New Roman" w:cs="Times New Roman"/>
          <w:color w:val="000000"/>
          <w:sz w:val="24"/>
          <w:szCs w:val="24"/>
        </w:rPr>
      </w:pPr>
      <w:r w:rsidRPr="001B3E6F">
        <w:rPr>
          <w:rFonts w:ascii="Times New Roman" w:eastAsia="Arial" w:hAnsi="Times New Roman" w:cs="Times New Roman"/>
          <w:color w:val="000000"/>
          <w:sz w:val="24"/>
          <w:szCs w:val="24"/>
        </w:rPr>
        <w:t xml:space="preserve">Pokazatelji uspješnosti: </w:t>
      </w:r>
    </w:p>
    <w:p w:rsidR="001B3E6F" w:rsidRPr="001B3E6F" w:rsidRDefault="001B3E6F" w:rsidP="00B62BC9">
      <w:pPr>
        <w:spacing w:after="0"/>
        <w:jc w:val="both"/>
        <w:rPr>
          <w:rFonts w:ascii="Times New Roman" w:eastAsia="Arial" w:hAnsi="Times New Roman" w:cs="Times New Roman"/>
          <w:color w:val="000000"/>
          <w:sz w:val="24"/>
          <w:szCs w:val="24"/>
        </w:rPr>
      </w:pPr>
      <w:r w:rsidRPr="001B3E6F">
        <w:rPr>
          <w:rFonts w:ascii="Times New Roman" w:eastAsia="Arial" w:hAnsi="Times New Roman" w:cs="Times New Roman"/>
          <w:color w:val="000000"/>
          <w:sz w:val="24"/>
          <w:szCs w:val="24"/>
        </w:rPr>
        <w:t>1.</w:t>
      </w:r>
      <w:r w:rsidRPr="001B3E6F">
        <w:rPr>
          <w:rFonts w:ascii="Times New Roman" w:eastAsia="Arial" w:hAnsi="Times New Roman" w:cs="Times New Roman"/>
          <w:color w:val="000000"/>
          <w:sz w:val="24"/>
          <w:szCs w:val="24"/>
        </w:rPr>
        <w:tab/>
        <w:t>Provedba mjera Državno pedagoškog standarda – oprema, pomoć stručnih suradnika;</w:t>
      </w:r>
    </w:p>
    <w:p w:rsidR="001B3E6F" w:rsidRPr="001B3E6F" w:rsidRDefault="001B3E6F" w:rsidP="00B62BC9">
      <w:pPr>
        <w:spacing w:after="0"/>
        <w:jc w:val="both"/>
        <w:rPr>
          <w:rFonts w:ascii="Times New Roman" w:eastAsia="Arial" w:hAnsi="Times New Roman" w:cs="Times New Roman"/>
          <w:color w:val="000000"/>
          <w:sz w:val="24"/>
          <w:szCs w:val="24"/>
        </w:rPr>
      </w:pPr>
      <w:r w:rsidRPr="001B3E6F">
        <w:rPr>
          <w:rFonts w:ascii="Times New Roman" w:eastAsia="Arial" w:hAnsi="Times New Roman" w:cs="Times New Roman"/>
          <w:color w:val="000000"/>
          <w:sz w:val="24"/>
          <w:szCs w:val="24"/>
        </w:rPr>
        <w:t>2.</w:t>
      </w:r>
      <w:r w:rsidRPr="001B3E6F">
        <w:rPr>
          <w:rFonts w:ascii="Times New Roman" w:eastAsia="Arial" w:hAnsi="Times New Roman" w:cs="Times New Roman"/>
          <w:color w:val="000000"/>
          <w:sz w:val="24"/>
          <w:szCs w:val="24"/>
        </w:rPr>
        <w:tab/>
        <w:t>Primjerena naknada za rad;</w:t>
      </w:r>
    </w:p>
    <w:p w:rsidR="001B3E6F" w:rsidRPr="001B3E6F" w:rsidRDefault="001B3E6F" w:rsidP="00B62BC9">
      <w:pPr>
        <w:spacing w:after="0"/>
        <w:jc w:val="both"/>
        <w:rPr>
          <w:rFonts w:ascii="Times New Roman" w:eastAsia="Arial" w:hAnsi="Times New Roman" w:cs="Times New Roman"/>
          <w:color w:val="000000"/>
          <w:sz w:val="24"/>
          <w:szCs w:val="24"/>
        </w:rPr>
      </w:pPr>
      <w:r w:rsidRPr="001B3E6F">
        <w:rPr>
          <w:rFonts w:ascii="Times New Roman" w:eastAsia="Arial" w:hAnsi="Times New Roman" w:cs="Times New Roman"/>
          <w:color w:val="000000"/>
          <w:sz w:val="24"/>
          <w:szCs w:val="24"/>
        </w:rPr>
        <w:t>3.</w:t>
      </w:r>
      <w:r w:rsidRPr="001B3E6F">
        <w:rPr>
          <w:rFonts w:ascii="Times New Roman" w:eastAsia="Arial" w:hAnsi="Times New Roman" w:cs="Times New Roman"/>
          <w:color w:val="000000"/>
          <w:sz w:val="24"/>
          <w:szCs w:val="24"/>
        </w:rPr>
        <w:tab/>
        <w:t>Osigurano napredovanje i stručno osposobljavanje zaposlenika;</w:t>
      </w:r>
    </w:p>
    <w:p w:rsidR="001B3E6F" w:rsidRPr="001B3E6F" w:rsidRDefault="001B3E6F" w:rsidP="00B62BC9">
      <w:pPr>
        <w:spacing w:after="0"/>
        <w:jc w:val="both"/>
        <w:rPr>
          <w:rFonts w:ascii="Times New Roman" w:eastAsia="Arial" w:hAnsi="Times New Roman" w:cs="Times New Roman"/>
          <w:color w:val="000000"/>
          <w:sz w:val="24"/>
          <w:szCs w:val="24"/>
        </w:rPr>
      </w:pPr>
      <w:r w:rsidRPr="001B3E6F">
        <w:rPr>
          <w:rFonts w:ascii="Times New Roman" w:eastAsia="Arial" w:hAnsi="Times New Roman" w:cs="Times New Roman"/>
          <w:color w:val="000000"/>
          <w:sz w:val="24"/>
          <w:szCs w:val="24"/>
        </w:rPr>
        <w:t>4.</w:t>
      </w:r>
      <w:r w:rsidRPr="001B3E6F">
        <w:rPr>
          <w:rFonts w:ascii="Times New Roman" w:eastAsia="Arial" w:hAnsi="Times New Roman" w:cs="Times New Roman"/>
          <w:color w:val="000000"/>
          <w:sz w:val="24"/>
          <w:szCs w:val="24"/>
        </w:rPr>
        <w:tab/>
        <w:t>Uložena sredstva u uređenje minimalno 1 odgojne skupine</w:t>
      </w:r>
    </w:p>
    <w:p w:rsidR="001B3E6F" w:rsidRPr="001B3E6F" w:rsidRDefault="001B3E6F" w:rsidP="00B62BC9">
      <w:pPr>
        <w:spacing w:after="0"/>
        <w:jc w:val="both"/>
        <w:rPr>
          <w:rFonts w:ascii="Times New Roman" w:eastAsia="Arial" w:hAnsi="Times New Roman" w:cs="Times New Roman"/>
          <w:color w:val="000000"/>
          <w:sz w:val="24"/>
          <w:szCs w:val="24"/>
        </w:rPr>
      </w:pPr>
      <w:r w:rsidRPr="001B3E6F">
        <w:rPr>
          <w:rFonts w:ascii="Times New Roman" w:eastAsia="Arial" w:hAnsi="Times New Roman" w:cs="Times New Roman"/>
          <w:color w:val="000000"/>
          <w:sz w:val="24"/>
          <w:szCs w:val="24"/>
        </w:rPr>
        <w:t>5.</w:t>
      </w:r>
      <w:r w:rsidRPr="001B3E6F">
        <w:rPr>
          <w:rFonts w:ascii="Times New Roman" w:eastAsia="Arial" w:hAnsi="Times New Roman" w:cs="Times New Roman"/>
          <w:color w:val="000000"/>
          <w:sz w:val="24"/>
          <w:szCs w:val="24"/>
        </w:rPr>
        <w:tab/>
        <w:t xml:space="preserve">Broj upisane djece </w:t>
      </w:r>
    </w:p>
    <w:p w:rsidR="001B3E6F" w:rsidRPr="001B3E6F" w:rsidRDefault="001B3E6F" w:rsidP="00B62BC9">
      <w:pPr>
        <w:spacing w:after="0"/>
        <w:jc w:val="both"/>
        <w:rPr>
          <w:rFonts w:ascii="Times New Roman" w:eastAsia="Arial" w:hAnsi="Times New Roman" w:cs="Times New Roman"/>
          <w:color w:val="000000"/>
          <w:sz w:val="24"/>
          <w:szCs w:val="24"/>
        </w:rPr>
      </w:pPr>
      <w:r w:rsidRPr="001B3E6F">
        <w:rPr>
          <w:rFonts w:ascii="Times New Roman" w:eastAsia="Arial" w:hAnsi="Times New Roman" w:cs="Times New Roman"/>
          <w:color w:val="000000"/>
          <w:sz w:val="24"/>
          <w:szCs w:val="24"/>
        </w:rPr>
        <w:t>6.</w:t>
      </w:r>
      <w:r w:rsidRPr="001B3E6F">
        <w:rPr>
          <w:rFonts w:ascii="Times New Roman" w:eastAsia="Arial" w:hAnsi="Times New Roman" w:cs="Times New Roman"/>
          <w:color w:val="000000"/>
          <w:sz w:val="24"/>
          <w:szCs w:val="24"/>
        </w:rPr>
        <w:tab/>
        <w:t>Provođenje sigurnosnih mjera, sigurno i ispravno igralište, nabavka nove opreme, sigurno ograđivanje vanjskih prostora</w:t>
      </w:r>
    </w:p>
    <w:p w:rsidR="001B3E6F" w:rsidRPr="001B3E6F" w:rsidRDefault="001B3E6F" w:rsidP="00B62BC9">
      <w:pPr>
        <w:spacing w:after="0"/>
        <w:jc w:val="both"/>
        <w:rPr>
          <w:rFonts w:ascii="Times New Roman" w:eastAsia="Arial" w:hAnsi="Times New Roman" w:cs="Times New Roman"/>
          <w:color w:val="000000"/>
          <w:sz w:val="24"/>
          <w:szCs w:val="24"/>
        </w:rPr>
      </w:pPr>
      <w:r w:rsidRPr="001B3E6F">
        <w:rPr>
          <w:rFonts w:ascii="Times New Roman" w:eastAsia="Arial" w:hAnsi="Times New Roman" w:cs="Times New Roman"/>
          <w:color w:val="000000"/>
          <w:sz w:val="24"/>
          <w:szCs w:val="24"/>
        </w:rPr>
        <w:t>7.</w:t>
      </w:r>
      <w:r w:rsidRPr="001B3E6F">
        <w:rPr>
          <w:rFonts w:ascii="Times New Roman" w:eastAsia="Arial" w:hAnsi="Times New Roman" w:cs="Times New Roman"/>
          <w:color w:val="000000"/>
          <w:sz w:val="24"/>
          <w:szCs w:val="24"/>
        </w:rPr>
        <w:tab/>
        <w:t>Nabava opreme za kuhinju</w:t>
      </w:r>
    </w:p>
    <w:p w:rsidR="00B62BC9" w:rsidRDefault="00B62BC9" w:rsidP="00B62BC9">
      <w:pPr>
        <w:spacing w:after="0" w:line="240" w:lineRule="auto"/>
        <w:jc w:val="both"/>
        <w:rPr>
          <w:rFonts w:ascii="Times New Roman" w:eastAsia="Times New Roman" w:hAnsi="Times New Roman" w:cs="Times New Roman"/>
          <w:bCs/>
          <w:sz w:val="24"/>
          <w:szCs w:val="24"/>
          <w:u w:val="single"/>
          <w:lang w:eastAsia="hr-HR"/>
        </w:rPr>
      </w:pPr>
    </w:p>
    <w:p w:rsidR="00B62BC9" w:rsidRPr="00B62BC9" w:rsidRDefault="00B62BC9" w:rsidP="00B62BC9">
      <w:pPr>
        <w:spacing w:after="0" w:line="240" w:lineRule="auto"/>
        <w:jc w:val="both"/>
        <w:rPr>
          <w:rFonts w:ascii="Times New Roman" w:eastAsia="Times New Roman" w:hAnsi="Times New Roman" w:cs="Times New Roman"/>
          <w:bCs/>
          <w:sz w:val="24"/>
          <w:szCs w:val="24"/>
          <w:u w:val="single"/>
          <w:lang w:eastAsia="hr-HR"/>
        </w:rPr>
      </w:pPr>
      <w:r w:rsidRPr="00B62BC9">
        <w:rPr>
          <w:rFonts w:ascii="Times New Roman" w:eastAsia="Times New Roman" w:hAnsi="Times New Roman" w:cs="Times New Roman"/>
          <w:bCs/>
          <w:sz w:val="24"/>
          <w:szCs w:val="24"/>
          <w:u w:val="single"/>
          <w:lang w:eastAsia="hr-HR"/>
        </w:rPr>
        <w:t>Zakonski okvir:</w:t>
      </w:r>
    </w:p>
    <w:p w:rsidR="00B62BC9" w:rsidRDefault="001B3E6F" w:rsidP="00B62BC9">
      <w:pPr>
        <w:spacing w:after="0" w:line="240" w:lineRule="auto"/>
        <w:jc w:val="both"/>
        <w:rPr>
          <w:rFonts w:ascii="Times New Roman" w:eastAsia="Times New Roman" w:hAnsi="Times New Roman" w:cs="Times New Roman"/>
          <w:sz w:val="24"/>
          <w:szCs w:val="24"/>
          <w:lang w:eastAsia="hr-HR"/>
        </w:rPr>
      </w:pPr>
      <w:r w:rsidRPr="00B62BC9">
        <w:rPr>
          <w:rFonts w:ascii="Times New Roman" w:eastAsia="Times New Roman" w:hAnsi="Times New Roman" w:cs="Times New Roman"/>
          <w:bCs/>
          <w:sz w:val="24"/>
          <w:szCs w:val="24"/>
          <w:lang w:eastAsia="hr-HR"/>
        </w:rPr>
        <w:t>Zakona o predškolskom odgoju i obrazovanju</w:t>
      </w:r>
      <w:r w:rsidRPr="001B3E6F">
        <w:rPr>
          <w:rFonts w:ascii="Times New Roman" w:eastAsia="Times New Roman" w:hAnsi="Times New Roman" w:cs="Times New Roman"/>
          <w:sz w:val="24"/>
          <w:szCs w:val="24"/>
          <w:lang w:eastAsia="hr-HR"/>
        </w:rPr>
        <w:t xml:space="preserve"> (</w:t>
      </w:r>
      <w:r w:rsidRPr="00B62BC9">
        <w:rPr>
          <w:rFonts w:ascii="Times New Roman" w:eastAsia="Times New Roman" w:hAnsi="Times New Roman" w:cs="Times New Roman"/>
          <w:iCs/>
          <w:sz w:val="24"/>
          <w:szCs w:val="24"/>
          <w:lang w:eastAsia="hr-HR"/>
        </w:rPr>
        <w:t>„Narodne novine“, br. 10/97, 107/07, 94/13, 98/19, 57/22 i 101/23</w:t>
      </w:r>
      <w:r w:rsidRPr="001B3E6F">
        <w:rPr>
          <w:rFonts w:ascii="Times New Roman" w:eastAsia="Times New Roman" w:hAnsi="Times New Roman" w:cs="Times New Roman"/>
          <w:sz w:val="24"/>
          <w:szCs w:val="24"/>
          <w:lang w:eastAsia="hr-HR"/>
        </w:rPr>
        <w:t>),</w:t>
      </w:r>
    </w:p>
    <w:p w:rsidR="00B62BC9" w:rsidRPr="00B62BC9" w:rsidRDefault="00B62BC9" w:rsidP="00B62BC9">
      <w:pPr>
        <w:spacing w:after="0" w:line="240" w:lineRule="auto"/>
        <w:jc w:val="both"/>
        <w:rPr>
          <w:rFonts w:ascii="Times New Roman" w:eastAsia="Times New Roman" w:hAnsi="Times New Roman" w:cs="Times New Roman"/>
          <w:sz w:val="24"/>
          <w:szCs w:val="24"/>
          <w:lang w:eastAsia="hr-HR"/>
        </w:rPr>
      </w:pPr>
      <w:r w:rsidRPr="00B62BC9">
        <w:rPr>
          <w:rFonts w:ascii="Times New Roman" w:eastAsia="Times New Roman" w:hAnsi="Times New Roman" w:cs="Times New Roman"/>
          <w:sz w:val="24"/>
          <w:szCs w:val="24"/>
          <w:lang w:eastAsia="hr-HR"/>
        </w:rPr>
        <w:t>Državni pedagoški standard predškolskog odgoja i naobrazbe (''Narodne novine'', broj   63/08 i 90/10).</w:t>
      </w:r>
    </w:p>
    <w:p w:rsidR="001B3E6F" w:rsidRPr="001B3E6F" w:rsidRDefault="001B3E6F" w:rsidP="001B3E6F">
      <w:pPr>
        <w:jc w:val="both"/>
        <w:rPr>
          <w:rFonts w:ascii="Times New Roman" w:eastAsia="Arial" w:hAnsi="Times New Roman" w:cs="Times New Roman"/>
          <w:color w:val="000000"/>
          <w:sz w:val="24"/>
          <w:szCs w:val="24"/>
        </w:rPr>
      </w:pPr>
      <w:r w:rsidRPr="001B3E6F">
        <w:rPr>
          <w:rFonts w:ascii="Times New Roman" w:eastAsia="Arial" w:hAnsi="Times New Roman" w:cs="Times New Roman"/>
          <w:color w:val="000000"/>
          <w:sz w:val="24"/>
          <w:szCs w:val="24"/>
          <w:u w:val="single"/>
        </w:rPr>
        <w:t>Sredstva za realizaciju:</w:t>
      </w:r>
      <w:r w:rsidRPr="001B3E6F">
        <w:rPr>
          <w:rFonts w:ascii="Times New Roman" w:eastAsia="Arial" w:hAnsi="Times New Roman" w:cs="Times New Roman"/>
          <w:color w:val="000000"/>
          <w:sz w:val="24"/>
          <w:szCs w:val="24"/>
        </w:rPr>
        <w:t xml:space="preserve"> U trenutnom financijskom planu za 2025. planirana su sredstva u ukupnom iznosu od </w:t>
      </w:r>
      <w:r w:rsidR="00570D43">
        <w:rPr>
          <w:rFonts w:ascii="Times New Roman" w:eastAsia="Arial" w:hAnsi="Times New Roman" w:cs="Times New Roman"/>
          <w:color w:val="000000"/>
          <w:sz w:val="24"/>
          <w:szCs w:val="24"/>
        </w:rPr>
        <w:t>560.593.00</w:t>
      </w:r>
      <w:r w:rsidRPr="001B3E6F">
        <w:rPr>
          <w:rFonts w:ascii="Times New Roman" w:eastAsia="Arial" w:hAnsi="Times New Roman" w:cs="Times New Roman"/>
          <w:color w:val="000000"/>
          <w:sz w:val="24"/>
          <w:szCs w:val="24"/>
        </w:rPr>
        <w:t xml:space="preserve"> EUR koja se ovim izmjenama i dopunama financijskog plana uvećavaju za </w:t>
      </w:r>
      <w:r w:rsidR="00570D43">
        <w:rPr>
          <w:rFonts w:ascii="Times New Roman" w:eastAsia="Arial" w:hAnsi="Times New Roman" w:cs="Times New Roman"/>
          <w:color w:val="000000"/>
          <w:sz w:val="24"/>
          <w:szCs w:val="24"/>
        </w:rPr>
        <w:t>4.984,00 EUR te sada iznose 565.577</w:t>
      </w:r>
      <w:r w:rsidRPr="001B3E6F">
        <w:rPr>
          <w:rFonts w:ascii="Times New Roman" w:eastAsia="Arial" w:hAnsi="Times New Roman" w:cs="Times New Roman"/>
          <w:color w:val="000000"/>
          <w:sz w:val="24"/>
          <w:szCs w:val="24"/>
        </w:rPr>
        <w:t>,00 EUR.</w:t>
      </w:r>
    </w:p>
    <w:p w:rsidR="00D20A19" w:rsidRDefault="00D20A19" w:rsidP="00D20A19">
      <w:pPr>
        <w:jc w:val="both"/>
        <w:rPr>
          <w:rFonts w:ascii="Times New Roman" w:eastAsia="Arial" w:hAnsi="Times New Roman" w:cs="Times New Roman"/>
          <w:b/>
          <w:color w:val="000000"/>
          <w:sz w:val="24"/>
          <w:szCs w:val="24"/>
        </w:rPr>
      </w:pPr>
    </w:p>
    <w:sectPr w:rsidR="00D20A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1DC6"/>
    <w:multiLevelType w:val="hybridMultilevel"/>
    <w:tmpl w:val="EE2815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4A310C1"/>
    <w:multiLevelType w:val="hybridMultilevel"/>
    <w:tmpl w:val="0F2A1E3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15372483"/>
    <w:multiLevelType w:val="hybridMultilevel"/>
    <w:tmpl w:val="41EE9548"/>
    <w:lvl w:ilvl="0" w:tplc="65D62E6A">
      <w:start w:val="1"/>
      <w:numFmt w:val="decimal"/>
      <w:lvlText w:val="%1."/>
      <w:lvlJc w:val="left"/>
      <w:pPr>
        <w:ind w:left="720" w:hanging="360"/>
      </w:pPr>
      <w:rPr>
        <w:rFonts w:ascii="Calibri" w:hAnsi="Calibri" w:cs="Times New Roman" w:hint="default"/>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860408C"/>
    <w:multiLevelType w:val="hybridMultilevel"/>
    <w:tmpl w:val="848099A4"/>
    <w:lvl w:ilvl="0" w:tplc="AC3036E0">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1AAA2093"/>
    <w:multiLevelType w:val="hybridMultilevel"/>
    <w:tmpl w:val="B9207C2A"/>
    <w:lvl w:ilvl="0" w:tplc="041A0001">
      <w:start w:val="1"/>
      <w:numFmt w:val="bullet"/>
      <w:lvlText w:val=""/>
      <w:lvlJc w:val="left"/>
      <w:pPr>
        <w:ind w:left="1004" w:hanging="360"/>
      </w:pPr>
      <w:rPr>
        <w:rFonts w:ascii="Symbol" w:hAnsi="Symbol" w:hint="default"/>
        <w:color w:val="000000"/>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5">
    <w:nsid w:val="1AD04B0A"/>
    <w:multiLevelType w:val="multilevel"/>
    <w:tmpl w:val="E1E8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334386"/>
    <w:multiLevelType w:val="hybridMultilevel"/>
    <w:tmpl w:val="3E5219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0C72B7A"/>
    <w:multiLevelType w:val="multilevel"/>
    <w:tmpl w:val="3DB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C32B61"/>
    <w:multiLevelType w:val="hybridMultilevel"/>
    <w:tmpl w:val="59AA479A"/>
    <w:lvl w:ilvl="0" w:tplc="F7482CC8">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32D016C"/>
    <w:multiLevelType w:val="hybridMultilevel"/>
    <w:tmpl w:val="3BCC68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37967BF"/>
    <w:multiLevelType w:val="hybridMultilevel"/>
    <w:tmpl w:val="866C6916"/>
    <w:lvl w:ilvl="0" w:tplc="9AF64B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52F0C84"/>
    <w:multiLevelType w:val="hybridMultilevel"/>
    <w:tmpl w:val="51FEE7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AE81F5A"/>
    <w:multiLevelType w:val="hybridMultilevel"/>
    <w:tmpl w:val="27204E90"/>
    <w:lvl w:ilvl="0" w:tplc="65DE858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3">
    <w:nsid w:val="3C4C7DCF"/>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3FC4DC2"/>
    <w:multiLevelType w:val="hybridMultilevel"/>
    <w:tmpl w:val="876CD1AA"/>
    <w:lvl w:ilvl="0" w:tplc="041A0001">
      <w:start w:val="1"/>
      <w:numFmt w:val="bullet"/>
      <w:lvlText w:val=""/>
      <w:lvlJc w:val="left"/>
      <w:pPr>
        <w:ind w:left="1446" w:hanging="360"/>
      </w:pPr>
      <w:rPr>
        <w:rFonts w:ascii="Symbol" w:hAnsi="Symbol" w:hint="default"/>
      </w:rPr>
    </w:lvl>
    <w:lvl w:ilvl="1" w:tplc="041A0003" w:tentative="1">
      <w:start w:val="1"/>
      <w:numFmt w:val="bullet"/>
      <w:lvlText w:val="o"/>
      <w:lvlJc w:val="left"/>
      <w:pPr>
        <w:ind w:left="2166" w:hanging="360"/>
      </w:pPr>
      <w:rPr>
        <w:rFonts w:ascii="Courier New" w:hAnsi="Courier New" w:cs="Courier New" w:hint="default"/>
      </w:rPr>
    </w:lvl>
    <w:lvl w:ilvl="2" w:tplc="041A0005" w:tentative="1">
      <w:start w:val="1"/>
      <w:numFmt w:val="bullet"/>
      <w:lvlText w:val=""/>
      <w:lvlJc w:val="left"/>
      <w:pPr>
        <w:ind w:left="2886" w:hanging="360"/>
      </w:pPr>
      <w:rPr>
        <w:rFonts w:ascii="Wingdings" w:hAnsi="Wingdings" w:hint="default"/>
      </w:rPr>
    </w:lvl>
    <w:lvl w:ilvl="3" w:tplc="041A0001" w:tentative="1">
      <w:start w:val="1"/>
      <w:numFmt w:val="bullet"/>
      <w:lvlText w:val=""/>
      <w:lvlJc w:val="left"/>
      <w:pPr>
        <w:ind w:left="3606" w:hanging="360"/>
      </w:pPr>
      <w:rPr>
        <w:rFonts w:ascii="Symbol" w:hAnsi="Symbol" w:hint="default"/>
      </w:rPr>
    </w:lvl>
    <w:lvl w:ilvl="4" w:tplc="041A0003" w:tentative="1">
      <w:start w:val="1"/>
      <w:numFmt w:val="bullet"/>
      <w:lvlText w:val="o"/>
      <w:lvlJc w:val="left"/>
      <w:pPr>
        <w:ind w:left="4326" w:hanging="360"/>
      </w:pPr>
      <w:rPr>
        <w:rFonts w:ascii="Courier New" w:hAnsi="Courier New" w:cs="Courier New" w:hint="default"/>
      </w:rPr>
    </w:lvl>
    <w:lvl w:ilvl="5" w:tplc="041A0005" w:tentative="1">
      <w:start w:val="1"/>
      <w:numFmt w:val="bullet"/>
      <w:lvlText w:val=""/>
      <w:lvlJc w:val="left"/>
      <w:pPr>
        <w:ind w:left="5046" w:hanging="360"/>
      </w:pPr>
      <w:rPr>
        <w:rFonts w:ascii="Wingdings" w:hAnsi="Wingdings" w:hint="default"/>
      </w:rPr>
    </w:lvl>
    <w:lvl w:ilvl="6" w:tplc="041A0001" w:tentative="1">
      <w:start w:val="1"/>
      <w:numFmt w:val="bullet"/>
      <w:lvlText w:val=""/>
      <w:lvlJc w:val="left"/>
      <w:pPr>
        <w:ind w:left="5766" w:hanging="360"/>
      </w:pPr>
      <w:rPr>
        <w:rFonts w:ascii="Symbol" w:hAnsi="Symbol" w:hint="default"/>
      </w:rPr>
    </w:lvl>
    <w:lvl w:ilvl="7" w:tplc="041A0003" w:tentative="1">
      <w:start w:val="1"/>
      <w:numFmt w:val="bullet"/>
      <w:lvlText w:val="o"/>
      <w:lvlJc w:val="left"/>
      <w:pPr>
        <w:ind w:left="6486" w:hanging="360"/>
      </w:pPr>
      <w:rPr>
        <w:rFonts w:ascii="Courier New" w:hAnsi="Courier New" w:cs="Courier New" w:hint="default"/>
      </w:rPr>
    </w:lvl>
    <w:lvl w:ilvl="8" w:tplc="041A0005" w:tentative="1">
      <w:start w:val="1"/>
      <w:numFmt w:val="bullet"/>
      <w:lvlText w:val=""/>
      <w:lvlJc w:val="left"/>
      <w:pPr>
        <w:ind w:left="7206" w:hanging="360"/>
      </w:pPr>
      <w:rPr>
        <w:rFonts w:ascii="Wingdings" w:hAnsi="Wingdings" w:hint="default"/>
      </w:rPr>
    </w:lvl>
  </w:abstractNum>
  <w:abstractNum w:abstractNumId="15">
    <w:nsid w:val="4FB6510C"/>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2111E5A"/>
    <w:multiLevelType w:val="hybridMultilevel"/>
    <w:tmpl w:val="C928BF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5A56FEB"/>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5BD726A"/>
    <w:multiLevelType w:val="hybridMultilevel"/>
    <w:tmpl w:val="397CA0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A3A3649"/>
    <w:multiLevelType w:val="multilevel"/>
    <w:tmpl w:val="BAEC9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9C4BD1"/>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B080723"/>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B1905A0"/>
    <w:multiLevelType w:val="hybridMultilevel"/>
    <w:tmpl w:val="D2BCE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F546A8F"/>
    <w:multiLevelType w:val="hybridMultilevel"/>
    <w:tmpl w:val="D4541FFA"/>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4">
    <w:nsid w:val="5FBA31C9"/>
    <w:multiLevelType w:val="hybridMultilevel"/>
    <w:tmpl w:val="A6D6063E"/>
    <w:lvl w:ilvl="0" w:tplc="3182AE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03465A6"/>
    <w:multiLevelType w:val="multilevel"/>
    <w:tmpl w:val="A13ADD3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B667428"/>
    <w:multiLevelType w:val="hybridMultilevel"/>
    <w:tmpl w:val="E166CB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1B62211"/>
    <w:multiLevelType w:val="hybridMultilevel"/>
    <w:tmpl w:val="11F8993A"/>
    <w:lvl w:ilvl="0" w:tplc="DB666E7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2922648"/>
    <w:multiLevelType w:val="hybridMultilevel"/>
    <w:tmpl w:val="6812F082"/>
    <w:lvl w:ilvl="0" w:tplc="7FD8E5A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3AA12B9"/>
    <w:multiLevelType w:val="hybridMultilevel"/>
    <w:tmpl w:val="E8826D6C"/>
    <w:lvl w:ilvl="0" w:tplc="7602B0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82E44D2"/>
    <w:multiLevelType w:val="hybridMultilevel"/>
    <w:tmpl w:val="0522286C"/>
    <w:lvl w:ilvl="0" w:tplc="53F2EE1A">
      <w:numFmt w:val="bullet"/>
      <w:lvlText w:val="-"/>
      <w:lvlJc w:val="left"/>
      <w:pPr>
        <w:ind w:left="1068" w:hanging="360"/>
      </w:pPr>
      <w:rPr>
        <w:rFonts w:ascii="Times New Roman" w:eastAsiaTheme="minorHAnsi"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1">
    <w:nsid w:val="7BC46EE7"/>
    <w:multiLevelType w:val="hybridMultilevel"/>
    <w:tmpl w:val="D7D800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C2B50CF"/>
    <w:multiLevelType w:val="hybridMultilevel"/>
    <w:tmpl w:val="004EE6BC"/>
    <w:lvl w:ilvl="0" w:tplc="DB223044">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3">
    <w:nsid w:val="7E8871E2"/>
    <w:multiLevelType w:val="multilevel"/>
    <w:tmpl w:val="8D6C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0"/>
  </w:num>
  <w:num w:numId="3">
    <w:abstractNumId w:val="13"/>
  </w:num>
  <w:num w:numId="4">
    <w:abstractNumId w:val="17"/>
  </w:num>
  <w:num w:numId="5">
    <w:abstractNumId w:val="15"/>
  </w:num>
  <w:num w:numId="6">
    <w:abstractNumId w:val="21"/>
  </w:num>
  <w:num w:numId="7">
    <w:abstractNumId w:val="20"/>
  </w:num>
  <w:num w:numId="8">
    <w:abstractNumId w:val="25"/>
  </w:num>
  <w:num w:numId="9">
    <w:abstractNumId w:val="32"/>
  </w:num>
  <w:num w:numId="10">
    <w:abstractNumId w:val="28"/>
  </w:num>
  <w:num w:numId="11">
    <w:abstractNumId w:val="0"/>
  </w:num>
  <w:num w:numId="12">
    <w:abstractNumId w:val="22"/>
  </w:num>
  <w:num w:numId="13">
    <w:abstractNumId w:val="2"/>
  </w:num>
  <w:num w:numId="14">
    <w:abstractNumId w:val="16"/>
  </w:num>
  <w:num w:numId="15">
    <w:abstractNumId w:val="24"/>
  </w:num>
  <w:num w:numId="16">
    <w:abstractNumId w:val="1"/>
  </w:num>
  <w:num w:numId="17">
    <w:abstractNumId w:val="4"/>
  </w:num>
  <w:num w:numId="18">
    <w:abstractNumId w:val="26"/>
  </w:num>
  <w:num w:numId="19">
    <w:abstractNumId w:val="3"/>
  </w:num>
  <w:num w:numId="20">
    <w:abstractNumId w:val="14"/>
  </w:num>
  <w:num w:numId="21">
    <w:abstractNumId w:val="9"/>
  </w:num>
  <w:num w:numId="22">
    <w:abstractNumId w:val="18"/>
  </w:num>
  <w:num w:numId="23">
    <w:abstractNumId w:val="11"/>
  </w:num>
  <w:num w:numId="24">
    <w:abstractNumId w:val="23"/>
  </w:num>
  <w:num w:numId="25">
    <w:abstractNumId w:val="12"/>
  </w:num>
  <w:num w:numId="26">
    <w:abstractNumId w:val="6"/>
  </w:num>
  <w:num w:numId="27">
    <w:abstractNumId w:val="30"/>
  </w:num>
  <w:num w:numId="28">
    <w:abstractNumId w:val="31"/>
  </w:num>
  <w:num w:numId="29">
    <w:abstractNumId w:val="8"/>
  </w:num>
  <w:num w:numId="30">
    <w:abstractNumId w:val="19"/>
  </w:num>
  <w:num w:numId="31">
    <w:abstractNumId w:val="27"/>
  </w:num>
  <w:num w:numId="32">
    <w:abstractNumId w:val="7"/>
  </w:num>
  <w:num w:numId="33">
    <w:abstractNumId w:val="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BE"/>
    <w:rsid w:val="000042E8"/>
    <w:rsid w:val="00011E8D"/>
    <w:rsid w:val="00014564"/>
    <w:rsid w:val="00014F6B"/>
    <w:rsid w:val="00022B77"/>
    <w:rsid w:val="00026748"/>
    <w:rsid w:val="000269AC"/>
    <w:rsid w:val="000326FA"/>
    <w:rsid w:val="00035F21"/>
    <w:rsid w:val="00040594"/>
    <w:rsid w:val="00050978"/>
    <w:rsid w:val="0005178D"/>
    <w:rsid w:val="00067C54"/>
    <w:rsid w:val="00072D32"/>
    <w:rsid w:val="000744B1"/>
    <w:rsid w:val="000749C6"/>
    <w:rsid w:val="00081B52"/>
    <w:rsid w:val="00093C75"/>
    <w:rsid w:val="00096660"/>
    <w:rsid w:val="000A0055"/>
    <w:rsid w:val="000A6EE8"/>
    <w:rsid w:val="000A7008"/>
    <w:rsid w:val="000B129D"/>
    <w:rsid w:val="000B4E1B"/>
    <w:rsid w:val="000B7A6A"/>
    <w:rsid w:val="000B7D83"/>
    <w:rsid w:val="000D7ACB"/>
    <w:rsid w:val="000E4E25"/>
    <w:rsid w:val="000E6014"/>
    <w:rsid w:val="000F1578"/>
    <w:rsid w:val="000F3DE9"/>
    <w:rsid w:val="001053FC"/>
    <w:rsid w:val="00107675"/>
    <w:rsid w:val="00110CD2"/>
    <w:rsid w:val="001143AD"/>
    <w:rsid w:val="00117847"/>
    <w:rsid w:val="00121C69"/>
    <w:rsid w:val="001235D1"/>
    <w:rsid w:val="00131737"/>
    <w:rsid w:val="001317CB"/>
    <w:rsid w:val="00140116"/>
    <w:rsid w:val="001434D2"/>
    <w:rsid w:val="00152174"/>
    <w:rsid w:val="00153D27"/>
    <w:rsid w:val="001579DF"/>
    <w:rsid w:val="00161880"/>
    <w:rsid w:val="00163C3F"/>
    <w:rsid w:val="00164932"/>
    <w:rsid w:val="001669F1"/>
    <w:rsid w:val="00171A85"/>
    <w:rsid w:val="00175CB6"/>
    <w:rsid w:val="00176408"/>
    <w:rsid w:val="0019536B"/>
    <w:rsid w:val="00196F81"/>
    <w:rsid w:val="001A0C1C"/>
    <w:rsid w:val="001A20D1"/>
    <w:rsid w:val="001A2CA2"/>
    <w:rsid w:val="001B3E6F"/>
    <w:rsid w:val="001C1FFD"/>
    <w:rsid w:val="001C27A5"/>
    <w:rsid w:val="001C76D2"/>
    <w:rsid w:val="001D07CE"/>
    <w:rsid w:val="001D2F50"/>
    <w:rsid w:val="001D79EC"/>
    <w:rsid w:val="001E0030"/>
    <w:rsid w:val="001E1C33"/>
    <w:rsid w:val="001E3B34"/>
    <w:rsid w:val="001E415C"/>
    <w:rsid w:val="001F0C6D"/>
    <w:rsid w:val="001F0FA6"/>
    <w:rsid w:val="001F203A"/>
    <w:rsid w:val="001F27D3"/>
    <w:rsid w:val="001F31BC"/>
    <w:rsid w:val="001F7FBD"/>
    <w:rsid w:val="00200387"/>
    <w:rsid w:val="00204A20"/>
    <w:rsid w:val="00211D4F"/>
    <w:rsid w:val="00212411"/>
    <w:rsid w:val="0021571A"/>
    <w:rsid w:val="0021705A"/>
    <w:rsid w:val="00225890"/>
    <w:rsid w:val="002364C9"/>
    <w:rsid w:val="00237EA3"/>
    <w:rsid w:val="00240A8E"/>
    <w:rsid w:val="00242F17"/>
    <w:rsid w:val="00243251"/>
    <w:rsid w:val="002435C5"/>
    <w:rsid w:val="00244AD2"/>
    <w:rsid w:val="0024597C"/>
    <w:rsid w:val="00245EB9"/>
    <w:rsid w:val="00250636"/>
    <w:rsid w:val="00260145"/>
    <w:rsid w:val="002605C2"/>
    <w:rsid w:val="002614C1"/>
    <w:rsid w:val="00261646"/>
    <w:rsid w:val="00263B11"/>
    <w:rsid w:val="00264F14"/>
    <w:rsid w:val="00272852"/>
    <w:rsid w:val="00274540"/>
    <w:rsid w:val="002753B5"/>
    <w:rsid w:val="00276D65"/>
    <w:rsid w:val="00277EAC"/>
    <w:rsid w:val="00277F6E"/>
    <w:rsid w:val="002814F7"/>
    <w:rsid w:val="002856FF"/>
    <w:rsid w:val="00286513"/>
    <w:rsid w:val="00287E58"/>
    <w:rsid w:val="00290A90"/>
    <w:rsid w:val="00295AFA"/>
    <w:rsid w:val="002A3498"/>
    <w:rsid w:val="002A56B4"/>
    <w:rsid w:val="002B7E04"/>
    <w:rsid w:val="002C3528"/>
    <w:rsid w:val="002C70CA"/>
    <w:rsid w:val="002D4899"/>
    <w:rsid w:val="002E2AA1"/>
    <w:rsid w:val="002E4D99"/>
    <w:rsid w:val="002E63CA"/>
    <w:rsid w:val="002F6686"/>
    <w:rsid w:val="00303974"/>
    <w:rsid w:val="00307CF1"/>
    <w:rsid w:val="00316FC0"/>
    <w:rsid w:val="00321D99"/>
    <w:rsid w:val="003244FD"/>
    <w:rsid w:val="003331ED"/>
    <w:rsid w:val="00334667"/>
    <w:rsid w:val="0034717B"/>
    <w:rsid w:val="00350A8F"/>
    <w:rsid w:val="0035357C"/>
    <w:rsid w:val="00353C74"/>
    <w:rsid w:val="003545FB"/>
    <w:rsid w:val="00355E5D"/>
    <w:rsid w:val="00356260"/>
    <w:rsid w:val="003572BB"/>
    <w:rsid w:val="0036530F"/>
    <w:rsid w:val="003732F7"/>
    <w:rsid w:val="003760A9"/>
    <w:rsid w:val="003779A3"/>
    <w:rsid w:val="00381AF5"/>
    <w:rsid w:val="00386028"/>
    <w:rsid w:val="00386DEA"/>
    <w:rsid w:val="00386EBB"/>
    <w:rsid w:val="00393840"/>
    <w:rsid w:val="0039420A"/>
    <w:rsid w:val="00395CF8"/>
    <w:rsid w:val="003A06F9"/>
    <w:rsid w:val="003A5819"/>
    <w:rsid w:val="003B281B"/>
    <w:rsid w:val="003C1FD2"/>
    <w:rsid w:val="003C3FC0"/>
    <w:rsid w:val="003C46F4"/>
    <w:rsid w:val="003D0837"/>
    <w:rsid w:val="003D16F4"/>
    <w:rsid w:val="003E34AF"/>
    <w:rsid w:val="003E79AD"/>
    <w:rsid w:val="003F587D"/>
    <w:rsid w:val="003F6DDF"/>
    <w:rsid w:val="00400DA4"/>
    <w:rsid w:val="00403932"/>
    <w:rsid w:val="00403A51"/>
    <w:rsid w:val="00407AEA"/>
    <w:rsid w:val="00411B63"/>
    <w:rsid w:val="004154CD"/>
    <w:rsid w:val="00421D52"/>
    <w:rsid w:val="00422390"/>
    <w:rsid w:val="00430AA8"/>
    <w:rsid w:val="004321AC"/>
    <w:rsid w:val="00435F02"/>
    <w:rsid w:val="0043721B"/>
    <w:rsid w:val="0044002A"/>
    <w:rsid w:val="004421F7"/>
    <w:rsid w:val="0044264E"/>
    <w:rsid w:val="004506F5"/>
    <w:rsid w:val="00460C30"/>
    <w:rsid w:val="004663DB"/>
    <w:rsid w:val="004743C3"/>
    <w:rsid w:val="0047653E"/>
    <w:rsid w:val="00482392"/>
    <w:rsid w:val="004834D7"/>
    <w:rsid w:val="00490C80"/>
    <w:rsid w:val="00490D8A"/>
    <w:rsid w:val="004A245E"/>
    <w:rsid w:val="004A5220"/>
    <w:rsid w:val="004A72A8"/>
    <w:rsid w:val="004B0960"/>
    <w:rsid w:val="004B2045"/>
    <w:rsid w:val="004B22B1"/>
    <w:rsid w:val="004B331F"/>
    <w:rsid w:val="004B4D22"/>
    <w:rsid w:val="004C3518"/>
    <w:rsid w:val="004C397B"/>
    <w:rsid w:val="004C50BD"/>
    <w:rsid w:val="004C5B7D"/>
    <w:rsid w:val="004C65B5"/>
    <w:rsid w:val="004C76A4"/>
    <w:rsid w:val="004D4A88"/>
    <w:rsid w:val="004E0775"/>
    <w:rsid w:val="004E21E1"/>
    <w:rsid w:val="004E53AD"/>
    <w:rsid w:val="004E783A"/>
    <w:rsid w:val="004F29DA"/>
    <w:rsid w:val="004F2E76"/>
    <w:rsid w:val="004F679D"/>
    <w:rsid w:val="00500DE7"/>
    <w:rsid w:val="00503EF3"/>
    <w:rsid w:val="00514DC5"/>
    <w:rsid w:val="00515060"/>
    <w:rsid w:val="005167DF"/>
    <w:rsid w:val="005228B3"/>
    <w:rsid w:val="00532509"/>
    <w:rsid w:val="00534E95"/>
    <w:rsid w:val="00537934"/>
    <w:rsid w:val="00540C92"/>
    <w:rsid w:val="005432EB"/>
    <w:rsid w:val="00543D84"/>
    <w:rsid w:val="00545501"/>
    <w:rsid w:val="005543E2"/>
    <w:rsid w:val="00555314"/>
    <w:rsid w:val="00560C3C"/>
    <w:rsid w:val="00560F61"/>
    <w:rsid w:val="0056210B"/>
    <w:rsid w:val="005648D0"/>
    <w:rsid w:val="00570D43"/>
    <w:rsid w:val="00580A0E"/>
    <w:rsid w:val="00586604"/>
    <w:rsid w:val="00592C8C"/>
    <w:rsid w:val="0059349F"/>
    <w:rsid w:val="00596E91"/>
    <w:rsid w:val="005A2DDF"/>
    <w:rsid w:val="005A2E3B"/>
    <w:rsid w:val="005B3E40"/>
    <w:rsid w:val="005B6B89"/>
    <w:rsid w:val="005B7D27"/>
    <w:rsid w:val="005C0209"/>
    <w:rsid w:val="005C2FA8"/>
    <w:rsid w:val="005D075E"/>
    <w:rsid w:val="005D4085"/>
    <w:rsid w:val="005D4E11"/>
    <w:rsid w:val="005D5FC1"/>
    <w:rsid w:val="005D6A07"/>
    <w:rsid w:val="005D72F1"/>
    <w:rsid w:val="005E0DAB"/>
    <w:rsid w:val="005E1862"/>
    <w:rsid w:val="005E2919"/>
    <w:rsid w:val="005E2AB9"/>
    <w:rsid w:val="005E5C57"/>
    <w:rsid w:val="005F2E1B"/>
    <w:rsid w:val="005F30FA"/>
    <w:rsid w:val="00600EAD"/>
    <w:rsid w:val="006102DE"/>
    <w:rsid w:val="0061235F"/>
    <w:rsid w:val="00612CB8"/>
    <w:rsid w:val="006323F8"/>
    <w:rsid w:val="00634E51"/>
    <w:rsid w:val="00645494"/>
    <w:rsid w:val="00651F09"/>
    <w:rsid w:val="00655BE0"/>
    <w:rsid w:val="00656B29"/>
    <w:rsid w:val="00664942"/>
    <w:rsid w:val="006677E1"/>
    <w:rsid w:val="0067091B"/>
    <w:rsid w:val="00670CF9"/>
    <w:rsid w:val="00676C4F"/>
    <w:rsid w:val="00681A58"/>
    <w:rsid w:val="00682DB8"/>
    <w:rsid w:val="00686EF2"/>
    <w:rsid w:val="006876A7"/>
    <w:rsid w:val="00690853"/>
    <w:rsid w:val="00693F84"/>
    <w:rsid w:val="00694770"/>
    <w:rsid w:val="00695C14"/>
    <w:rsid w:val="00695D12"/>
    <w:rsid w:val="00697AE6"/>
    <w:rsid w:val="006A762A"/>
    <w:rsid w:val="006A7DB3"/>
    <w:rsid w:val="006B08A8"/>
    <w:rsid w:val="006C663E"/>
    <w:rsid w:val="006C7092"/>
    <w:rsid w:val="006C7FB7"/>
    <w:rsid w:val="006D55C9"/>
    <w:rsid w:val="006F08EF"/>
    <w:rsid w:val="006F1FA5"/>
    <w:rsid w:val="006F53CD"/>
    <w:rsid w:val="006F629E"/>
    <w:rsid w:val="006F796F"/>
    <w:rsid w:val="00705B66"/>
    <w:rsid w:val="00705BFD"/>
    <w:rsid w:val="00711A36"/>
    <w:rsid w:val="0072162E"/>
    <w:rsid w:val="007217E3"/>
    <w:rsid w:val="0072290F"/>
    <w:rsid w:val="007250D4"/>
    <w:rsid w:val="0073172E"/>
    <w:rsid w:val="00735044"/>
    <w:rsid w:val="007465EF"/>
    <w:rsid w:val="00752C21"/>
    <w:rsid w:val="00760F1A"/>
    <w:rsid w:val="007627A2"/>
    <w:rsid w:val="00767F77"/>
    <w:rsid w:val="00773AD8"/>
    <w:rsid w:val="00782EE2"/>
    <w:rsid w:val="00783500"/>
    <w:rsid w:val="00795A0C"/>
    <w:rsid w:val="00797A17"/>
    <w:rsid w:val="007A03FD"/>
    <w:rsid w:val="007A0BE9"/>
    <w:rsid w:val="007B25C0"/>
    <w:rsid w:val="007B52CE"/>
    <w:rsid w:val="007B5911"/>
    <w:rsid w:val="007C230E"/>
    <w:rsid w:val="007C2AD0"/>
    <w:rsid w:val="007C4E3C"/>
    <w:rsid w:val="007C5014"/>
    <w:rsid w:val="007C5FBF"/>
    <w:rsid w:val="007C610F"/>
    <w:rsid w:val="007D1561"/>
    <w:rsid w:val="007D453B"/>
    <w:rsid w:val="007D7F65"/>
    <w:rsid w:val="00801603"/>
    <w:rsid w:val="00802B3B"/>
    <w:rsid w:val="008054FA"/>
    <w:rsid w:val="00806A49"/>
    <w:rsid w:val="0082193E"/>
    <w:rsid w:val="008239EF"/>
    <w:rsid w:val="00826D1F"/>
    <w:rsid w:val="008462FE"/>
    <w:rsid w:val="00846A66"/>
    <w:rsid w:val="008528AF"/>
    <w:rsid w:val="008546E0"/>
    <w:rsid w:val="00855455"/>
    <w:rsid w:val="008562A6"/>
    <w:rsid w:val="00856733"/>
    <w:rsid w:val="00857CA4"/>
    <w:rsid w:val="00862346"/>
    <w:rsid w:val="008640A2"/>
    <w:rsid w:val="008642C2"/>
    <w:rsid w:val="00884706"/>
    <w:rsid w:val="00886277"/>
    <w:rsid w:val="00892122"/>
    <w:rsid w:val="008928B0"/>
    <w:rsid w:val="008948C9"/>
    <w:rsid w:val="008955BD"/>
    <w:rsid w:val="008A0D87"/>
    <w:rsid w:val="008A3648"/>
    <w:rsid w:val="008A4BD0"/>
    <w:rsid w:val="008B1131"/>
    <w:rsid w:val="008B447A"/>
    <w:rsid w:val="008C1E4F"/>
    <w:rsid w:val="008C2901"/>
    <w:rsid w:val="008C4C77"/>
    <w:rsid w:val="008C6F3E"/>
    <w:rsid w:val="008D0531"/>
    <w:rsid w:val="008D26DA"/>
    <w:rsid w:val="008D39BC"/>
    <w:rsid w:val="008E3783"/>
    <w:rsid w:val="008F031D"/>
    <w:rsid w:val="009046B1"/>
    <w:rsid w:val="009078BA"/>
    <w:rsid w:val="0091098E"/>
    <w:rsid w:val="00913C9A"/>
    <w:rsid w:val="00915691"/>
    <w:rsid w:val="009237B2"/>
    <w:rsid w:val="0092412C"/>
    <w:rsid w:val="00933EE3"/>
    <w:rsid w:val="00940103"/>
    <w:rsid w:val="0094393A"/>
    <w:rsid w:val="009441BA"/>
    <w:rsid w:val="00953BC5"/>
    <w:rsid w:val="009541FD"/>
    <w:rsid w:val="00961E04"/>
    <w:rsid w:val="00972B92"/>
    <w:rsid w:val="0098273E"/>
    <w:rsid w:val="00986CA7"/>
    <w:rsid w:val="009870C8"/>
    <w:rsid w:val="009931F6"/>
    <w:rsid w:val="009A2CD2"/>
    <w:rsid w:val="009B6A8A"/>
    <w:rsid w:val="009C419D"/>
    <w:rsid w:val="009C45DE"/>
    <w:rsid w:val="009C58D2"/>
    <w:rsid w:val="009C7D73"/>
    <w:rsid w:val="009D7559"/>
    <w:rsid w:val="009F1BBE"/>
    <w:rsid w:val="009F4ED2"/>
    <w:rsid w:val="009F5CB1"/>
    <w:rsid w:val="009F5CE2"/>
    <w:rsid w:val="009F5DDD"/>
    <w:rsid w:val="009F5E5E"/>
    <w:rsid w:val="009F6AB1"/>
    <w:rsid w:val="00A11B02"/>
    <w:rsid w:val="00A139AB"/>
    <w:rsid w:val="00A30DAE"/>
    <w:rsid w:val="00A3479F"/>
    <w:rsid w:val="00A35389"/>
    <w:rsid w:val="00A416DB"/>
    <w:rsid w:val="00A47C23"/>
    <w:rsid w:val="00A54712"/>
    <w:rsid w:val="00A61BFC"/>
    <w:rsid w:val="00A62583"/>
    <w:rsid w:val="00A6366C"/>
    <w:rsid w:val="00A66270"/>
    <w:rsid w:val="00A67C91"/>
    <w:rsid w:val="00A67D49"/>
    <w:rsid w:val="00A701C5"/>
    <w:rsid w:val="00A75358"/>
    <w:rsid w:val="00A75C10"/>
    <w:rsid w:val="00A77FBD"/>
    <w:rsid w:val="00A81821"/>
    <w:rsid w:val="00A90F8C"/>
    <w:rsid w:val="00A94320"/>
    <w:rsid w:val="00A977B3"/>
    <w:rsid w:val="00AA5F2C"/>
    <w:rsid w:val="00AB157A"/>
    <w:rsid w:val="00AB5F75"/>
    <w:rsid w:val="00AB72FC"/>
    <w:rsid w:val="00AB74D1"/>
    <w:rsid w:val="00AB768B"/>
    <w:rsid w:val="00AC1CF6"/>
    <w:rsid w:val="00AC48B5"/>
    <w:rsid w:val="00AC6D4C"/>
    <w:rsid w:val="00AC795E"/>
    <w:rsid w:val="00AD0BF3"/>
    <w:rsid w:val="00AD4535"/>
    <w:rsid w:val="00AE6BAD"/>
    <w:rsid w:val="00AF0EFC"/>
    <w:rsid w:val="00AF1D7A"/>
    <w:rsid w:val="00B003F5"/>
    <w:rsid w:val="00B017AF"/>
    <w:rsid w:val="00B04A43"/>
    <w:rsid w:val="00B05487"/>
    <w:rsid w:val="00B05C2D"/>
    <w:rsid w:val="00B068B7"/>
    <w:rsid w:val="00B1485A"/>
    <w:rsid w:val="00B15E79"/>
    <w:rsid w:val="00B16ECE"/>
    <w:rsid w:val="00B238E9"/>
    <w:rsid w:val="00B269E3"/>
    <w:rsid w:val="00B31BA1"/>
    <w:rsid w:val="00B35EDA"/>
    <w:rsid w:val="00B41E43"/>
    <w:rsid w:val="00B447F3"/>
    <w:rsid w:val="00B53576"/>
    <w:rsid w:val="00B54860"/>
    <w:rsid w:val="00B555DD"/>
    <w:rsid w:val="00B62BC9"/>
    <w:rsid w:val="00B63B4F"/>
    <w:rsid w:val="00B714E0"/>
    <w:rsid w:val="00B75118"/>
    <w:rsid w:val="00B804AE"/>
    <w:rsid w:val="00B8077F"/>
    <w:rsid w:val="00B8698B"/>
    <w:rsid w:val="00B907EB"/>
    <w:rsid w:val="00B92047"/>
    <w:rsid w:val="00BA4B09"/>
    <w:rsid w:val="00BA75E9"/>
    <w:rsid w:val="00BB2FE1"/>
    <w:rsid w:val="00BB62B6"/>
    <w:rsid w:val="00BC46AF"/>
    <w:rsid w:val="00BC71C0"/>
    <w:rsid w:val="00BD7C5B"/>
    <w:rsid w:val="00BE0A09"/>
    <w:rsid w:val="00BE0D03"/>
    <w:rsid w:val="00C050EF"/>
    <w:rsid w:val="00C11572"/>
    <w:rsid w:val="00C137B1"/>
    <w:rsid w:val="00C21330"/>
    <w:rsid w:val="00C2257B"/>
    <w:rsid w:val="00C27542"/>
    <w:rsid w:val="00C31C38"/>
    <w:rsid w:val="00C37BB1"/>
    <w:rsid w:val="00C47CFD"/>
    <w:rsid w:val="00C50CDD"/>
    <w:rsid w:val="00C51EC9"/>
    <w:rsid w:val="00C63486"/>
    <w:rsid w:val="00C72A55"/>
    <w:rsid w:val="00C72BE6"/>
    <w:rsid w:val="00C73117"/>
    <w:rsid w:val="00C7732A"/>
    <w:rsid w:val="00C804EB"/>
    <w:rsid w:val="00C86EDC"/>
    <w:rsid w:val="00C96A1A"/>
    <w:rsid w:val="00C96EA5"/>
    <w:rsid w:val="00C976C3"/>
    <w:rsid w:val="00CA0423"/>
    <w:rsid w:val="00CA1E34"/>
    <w:rsid w:val="00CA733C"/>
    <w:rsid w:val="00CB69B5"/>
    <w:rsid w:val="00CB7388"/>
    <w:rsid w:val="00CC1ED8"/>
    <w:rsid w:val="00CC2955"/>
    <w:rsid w:val="00CC4D43"/>
    <w:rsid w:val="00CD020A"/>
    <w:rsid w:val="00CD2874"/>
    <w:rsid w:val="00CD5919"/>
    <w:rsid w:val="00CE20F5"/>
    <w:rsid w:val="00CE6A78"/>
    <w:rsid w:val="00CE76BC"/>
    <w:rsid w:val="00CF22DF"/>
    <w:rsid w:val="00CF6569"/>
    <w:rsid w:val="00CF6946"/>
    <w:rsid w:val="00D0214D"/>
    <w:rsid w:val="00D04F86"/>
    <w:rsid w:val="00D141FF"/>
    <w:rsid w:val="00D15AF1"/>
    <w:rsid w:val="00D15FDC"/>
    <w:rsid w:val="00D20A19"/>
    <w:rsid w:val="00D3001A"/>
    <w:rsid w:val="00D31578"/>
    <w:rsid w:val="00D32883"/>
    <w:rsid w:val="00D44877"/>
    <w:rsid w:val="00D4562E"/>
    <w:rsid w:val="00D45B6D"/>
    <w:rsid w:val="00D518E5"/>
    <w:rsid w:val="00D55793"/>
    <w:rsid w:val="00D5742A"/>
    <w:rsid w:val="00D67554"/>
    <w:rsid w:val="00D72F88"/>
    <w:rsid w:val="00D741C5"/>
    <w:rsid w:val="00D76853"/>
    <w:rsid w:val="00D80890"/>
    <w:rsid w:val="00D83210"/>
    <w:rsid w:val="00D864D7"/>
    <w:rsid w:val="00D930D8"/>
    <w:rsid w:val="00DA11BE"/>
    <w:rsid w:val="00DA43AA"/>
    <w:rsid w:val="00DA751B"/>
    <w:rsid w:val="00DB4BCD"/>
    <w:rsid w:val="00DB7D98"/>
    <w:rsid w:val="00DC3161"/>
    <w:rsid w:val="00DC3BD3"/>
    <w:rsid w:val="00DC4B45"/>
    <w:rsid w:val="00DC7AAC"/>
    <w:rsid w:val="00DD200A"/>
    <w:rsid w:val="00DD7581"/>
    <w:rsid w:val="00DE48E6"/>
    <w:rsid w:val="00DF7FC2"/>
    <w:rsid w:val="00E02424"/>
    <w:rsid w:val="00E11981"/>
    <w:rsid w:val="00E219D1"/>
    <w:rsid w:val="00E227C0"/>
    <w:rsid w:val="00E24619"/>
    <w:rsid w:val="00E24E2B"/>
    <w:rsid w:val="00E2641E"/>
    <w:rsid w:val="00E33DD1"/>
    <w:rsid w:val="00E347A6"/>
    <w:rsid w:val="00E37176"/>
    <w:rsid w:val="00E41951"/>
    <w:rsid w:val="00E45358"/>
    <w:rsid w:val="00E455BB"/>
    <w:rsid w:val="00E47614"/>
    <w:rsid w:val="00E617A4"/>
    <w:rsid w:val="00E61CAD"/>
    <w:rsid w:val="00E63DC0"/>
    <w:rsid w:val="00E64FAD"/>
    <w:rsid w:val="00E65DF7"/>
    <w:rsid w:val="00E66723"/>
    <w:rsid w:val="00E678A0"/>
    <w:rsid w:val="00E72B43"/>
    <w:rsid w:val="00E74D4B"/>
    <w:rsid w:val="00E76076"/>
    <w:rsid w:val="00E805F0"/>
    <w:rsid w:val="00E814F2"/>
    <w:rsid w:val="00E837B0"/>
    <w:rsid w:val="00E84316"/>
    <w:rsid w:val="00E91FC6"/>
    <w:rsid w:val="00E93F50"/>
    <w:rsid w:val="00EA1EA6"/>
    <w:rsid w:val="00EA3346"/>
    <w:rsid w:val="00EB1BD9"/>
    <w:rsid w:val="00EB5390"/>
    <w:rsid w:val="00EC38BA"/>
    <w:rsid w:val="00ED2382"/>
    <w:rsid w:val="00ED2769"/>
    <w:rsid w:val="00ED2A30"/>
    <w:rsid w:val="00ED4575"/>
    <w:rsid w:val="00ED715A"/>
    <w:rsid w:val="00EE0B85"/>
    <w:rsid w:val="00EE5298"/>
    <w:rsid w:val="00EE6110"/>
    <w:rsid w:val="00EE6309"/>
    <w:rsid w:val="00EF0949"/>
    <w:rsid w:val="00EF258E"/>
    <w:rsid w:val="00EF2D7A"/>
    <w:rsid w:val="00EF3593"/>
    <w:rsid w:val="00EF5FDF"/>
    <w:rsid w:val="00F001E2"/>
    <w:rsid w:val="00F0150F"/>
    <w:rsid w:val="00F07AB6"/>
    <w:rsid w:val="00F10A0E"/>
    <w:rsid w:val="00F1256A"/>
    <w:rsid w:val="00F133C5"/>
    <w:rsid w:val="00F16265"/>
    <w:rsid w:val="00F2162E"/>
    <w:rsid w:val="00F30956"/>
    <w:rsid w:val="00F315D4"/>
    <w:rsid w:val="00F32F91"/>
    <w:rsid w:val="00F43883"/>
    <w:rsid w:val="00F450EB"/>
    <w:rsid w:val="00F63923"/>
    <w:rsid w:val="00F64E4E"/>
    <w:rsid w:val="00F667B8"/>
    <w:rsid w:val="00F66E85"/>
    <w:rsid w:val="00F72322"/>
    <w:rsid w:val="00F73B0A"/>
    <w:rsid w:val="00F73E1F"/>
    <w:rsid w:val="00F84047"/>
    <w:rsid w:val="00F86509"/>
    <w:rsid w:val="00F87316"/>
    <w:rsid w:val="00F932A2"/>
    <w:rsid w:val="00FA15E6"/>
    <w:rsid w:val="00FA6A21"/>
    <w:rsid w:val="00FB2D5E"/>
    <w:rsid w:val="00FC5BC8"/>
    <w:rsid w:val="00FD48F6"/>
    <w:rsid w:val="00FD63C0"/>
    <w:rsid w:val="00FE409E"/>
    <w:rsid w:val="00FE772F"/>
    <w:rsid w:val="00FF1EDE"/>
    <w:rsid w:val="00FF4E51"/>
    <w:rsid w:val="00FF67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01D84-49BA-48B6-85B2-6FDC0E4A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BBE"/>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F1BBE"/>
    <w:pPr>
      <w:ind w:left="720"/>
      <w:contextualSpacing/>
    </w:pPr>
  </w:style>
  <w:style w:type="paragraph" w:styleId="Bezproreda">
    <w:name w:val="No Spacing"/>
    <w:rsid w:val="003779A3"/>
    <w:pPr>
      <w:suppressAutoHyphens/>
      <w:autoSpaceDN w:val="0"/>
      <w:spacing w:after="0" w:line="240" w:lineRule="auto"/>
      <w:textAlignment w:val="baseline"/>
    </w:pPr>
    <w:rPr>
      <w:rFonts w:ascii="Calibri" w:eastAsia="Calibri" w:hAnsi="Calibri" w:cs="Times New Roman"/>
    </w:rPr>
  </w:style>
  <w:style w:type="character" w:styleId="Naglaeno">
    <w:name w:val="Strong"/>
    <w:basedOn w:val="Zadanifontodlomka"/>
    <w:uiPriority w:val="22"/>
    <w:qFormat/>
    <w:rsid w:val="00E455BB"/>
    <w:rPr>
      <w:b/>
      <w:bCs/>
    </w:rPr>
  </w:style>
  <w:style w:type="table" w:styleId="Reetkatablice">
    <w:name w:val="Table Grid"/>
    <w:basedOn w:val="Obinatablica"/>
    <w:uiPriority w:val="39"/>
    <w:rsid w:val="002F66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Normal"/>
    <w:uiPriority w:val="99"/>
    <w:unhideWhenUsed/>
    <w:rsid w:val="00CB69B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FE77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69693">
      <w:bodyDiv w:val="1"/>
      <w:marLeft w:val="0"/>
      <w:marRight w:val="0"/>
      <w:marTop w:val="0"/>
      <w:marBottom w:val="0"/>
      <w:divBdr>
        <w:top w:val="none" w:sz="0" w:space="0" w:color="auto"/>
        <w:left w:val="none" w:sz="0" w:space="0" w:color="auto"/>
        <w:bottom w:val="none" w:sz="0" w:space="0" w:color="auto"/>
        <w:right w:val="none" w:sz="0" w:space="0" w:color="auto"/>
      </w:divBdr>
    </w:div>
    <w:div w:id="234778308">
      <w:bodyDiv w:val="1"/>
      <w:marLeft w:val="0"/>
      <w:marRight w:val="0"/>
      <w:marTop w:val="0"/>
      <w:marBottom w:val="0"/>
      <w:divBdr>
        <w:top w:val="none" w:sz="0" w:space="0" w:color="auto"/>
        <w:left w:val="none" w:sz="0" w:space="0" w:color="auto"/>
        <w:bottom w:val="none" w:sz="0" w:space="0" w:color="auto"/>
        <w:right w:val="none" w:sz="0" w:space="0" w:color="auto"/>
      </w:divBdr>
    </w:div>
    <w:div w:id="310794191">
      <w:bodyDiv w:val="1"/>
      <w:marLeft w:val="0"/>
      <w:marRight w:val="0"/>
      <w:marTop w:val="0"/>
      <w:marBottom w:val="0"/>
      <w:divBdr>
        <w:top w:val="none" w:sz="0" w:space="0" w:color="auto"/>
        <w:left w:val="none" w:sz="0" w:space="0" w:color="auto"/>
        <w:bottom w:val="none" w:sz="0" w:space="0" w:color="auto"/>
        <w:right w:val="none" w:sz="0" w:space="0" w:color="auto"/>
      </w:divBdr>
    </w:div>
    <w:div w:id="572785727">
      <w:bodyDiv w:val="1"/>
      <w:marLeft w:val="0"/>
      <w:marRight w:val="0"/>
      <w:marTop w:val="0"/>
      <w:marBottom w:val="0"/>
      <w:divBdr>
        <w:top w:val="none" w:sz="0" w:space="0" w:color="auto"/>
        <w:left w:val="none" w:sz="0" w:space="0" w:color="auto"/>
        <w:bottom w:val="none" w:sz="0" w:space="0" w:color="auto"/>
        <w:right w:val="none" w:sz="0" w:space="0" w:color="auto"/>
      </w:divBdr>
    </w:div>
    <w:div w:id="663973123">
      <w:bodyDiv w:val="1"/>
      <w:marLeft w:val="0"/>
      <w:marRight w:val="0"/>
      <w:marTop w:val="0"/>
      <w:marBottom w:val="0"/>
      <w:divBdr>
        <w:top w:val="none" w:sz="0" w:space="0" w:color="auto"/>
        <w:left w:val="none" w:sz="0" w:space="0" w:color="auto"/>
        <w:bottom w:val="none" w:sz="0" w:space="0" w:color="auto"/>
        <w:right w:val="none" w:sz="0" w:space="0" w:color="auto"/>
      </w:divBdr>
    </w:div>
    <w:div w:id="793869045">
      <w:bodyDiv w:val="1"/>
      <w:marLeft w:val="0"/>
      <w:marRight w:val="0"/>
      <w:marTop w:val="0"/>
      <w:marBottom w:val="0"/>
      <w:divBdr>
        <w:top w:val="none" w:sz="0" w:space="0" w:color="auto"/>
        <w:left w:val="none" w:sz="0" w:space="0" w:color="auto"/>
        <w:bottom w:val="none" w:sz="0" w:space="0" w:color="auto"/>
        <w:right w:val="none" w:sz="0" w:space="0" w:color="auto"/>
      </w:divBdr>
    </w:div>
    <w:div w:id="897276992">
      <w:bodyDiv w:val="1"/>
      <w:marLeft w:val="0"/>
      <w:marRight w:val="0"/>
      <w:marTop w:val="0"/>
      <w:marBottom w:val="0"/>
      <w:divBdr>
        <w:top w:val="none" w:sz="0" w:space="0" w:color="auto"/>
        <w:left w:val="none" w:sz="0" w:space="0" w:color="auto"/>
        <w:bottom w:val="none" w:sz="0" w:space="0" w:color="auto"/>
        <w:right w:val="none" w:sz="0" w:space="0" w:color="auto"/>
      </w:divBdr>
    </w:div>
    <w:div w:id="919867575">
      <w:bodyDiv w:val="1"/>
      <w:marLeft w:val="0"/>
      <w:marRight w:val="0"/>
      <w:marTop w:val="0"/>
      <w:marBottom w:val="0"/>
      <w:divBdr>
        <w:top w:val="none" w:sz="0" w:space="0" w:color="auto"/>
        <w:left w:val="none" w:sz="0" w:space="0" w:color="auto"/>
        <w:bottom w:val="none" w:sz="0" w:space="0" w:color="auto"/>
        <w:right w:val="none" w:sz="0" w:space="0" w:color="auto"/>
      </w:divBdr>
    </w:div>
    <w:div w:id="952174371">
      <w:bodyDiv w:val="1"/>
      <w:marLeft w:val="0"/>
      <w:marRight w:val="0"/>
      <w:marTop w:val="0"/>
      <w:marBottom w:val="0"/>
      <w:divBdr>
        <w:top w:val="none" w:sz="0" w:space="0" w:color="auto"/>
        <w:left w:val="none" w:sz="0" w:space="0" w:color="auto"/>
        <w:bottom w:val="none" w:sz="0" w:space="0" w:color="auto"/>
        <w:right w:val="none" w:sz="0" w:space="0" w:color="auto"/>
      </w:divBdr>
    </w:div>
    <w:div w:id="959264144">
      <w:bodyDiv w:val="1"/>
      <w:marLeft w:val="0"/>
      <w:marRight w:val="0"/>
      <w:marTop w:val="0"/>
      <w:marBottom w:val="0"/>
      <w:divBdr>
        <w:top w:val="none" w:sz="0" w:space="0" w:color="auto"/>
        <w:left w:val="none" w:sz="0" w:space="0" w:color="auto"/>
        <w:bottom w:val="none" w:sz="0" w:space="0" w:color="auto"/>
        <w:right w:val="none" w:sz="0" w:space="0" w:color="auto"/>
      </w:divBdr>
    </w:div>
    <w:div w:id="1030186688">
      <w:bodyDiv w:val="1"/>
      <w:marLeft w:val="0"/>
      <w:marRight w:val="0"/>
      <w:marTop w:val="0"/>
      <w:marBottom w:val="0"/>
      <w:divBdr>
        <w:top w:val="none" w:sz="0" w:space="0" w:color="auto"/>
        <w:left w:val="none" w:sz="0" w:space="0" w:color="auto"/>
        <w:bottom w:val="none" w:sz="0" w:space="0" w:color="auto"/>
        <w:right w:val="none" w:sz="0" w:space="0" w:color="auto"/>
      </w:divBdr>
    </w:div>
    <w:div w:id="1070887398">
      <w:bodyDiv w:val="1"/>
      <w:marLeft w:val="0"/>
      <w:marRight w:val="0"/>
      <w:marTop w:val="0"/>
      <w:marBottom w:val="0"/>
      <w:divBdr>
        <w:top w:val="none" w:sz="0" w:space="0" w:color="auto"/>
        <w:left w:val="none" w:sz="0" w:space="0" w:color="auto"/>
        <w:bottom w:val="none" w:sz="0" w:space="0" w:color="auto"/>
        <w:right w:val="none" w:sz="0" w:space="0" w:color="auto"/>
      </w:divBdr>
    </w:div>
    <w:div w:id="1396706461">
      <w:bodyDiv w:val="1"/>
      <w:marLeft w:val="0"/>
      <w:marRight w:val="0"/>
      <w:marTop w:val="0"/>
      <w:marBottom w:val="0"/>
      <w:divBdr>
        <w:top w:val="none" w:sz="0" w:space="0" w:color="auto"/>
        <w:left w:val="none" w:sz="0" w:space="0" w:color="auto"/>
        <w:bottom w:val="none" w:sz="0" w:space="0" w:color="auto"/>
        <w:right w:val="none" w:sz="0" w:space="0" w:color="auto"/>
      </w:divBdr>
    </w:div>
    <w:div w:id="1402676252">
      <w:bodyDiv w:val="1"/>
      <w:marLeft w:val="0"/>
      <w:marRight w:val="0"/>
      <w:marTop w:val="0"/>
      <w:marBottom w:val="0"/>
      <w:divBdr>
        <w:top w:val="none" w:sz="0" w:space="0" w:color="auto"/>
        <w:left w:val="none" w:sz="0" w:space="0" w:color="auto"/>
        <w:bottom w:val="none" w:sz="0" w:space="0" w:color="auto"/>
        <w:right w:val="none" w:sz="0" w:space="0" w:color="auto"/>
      </w:divBdr>
    </w:div>
    <w:div w:id="1435125547">
      <w:bodyDiv w:val="1"/>
      <w:marLeft w:val="0"/>
      <w:marRight w:val="0"/>
      <w:marTop w:val="0"/>
      <w:marBottom w:val="0"/>
      <w:divBdr>
        <w:top w:val="none" w:sz="0" w:space="0" w:color="auto"/>
        <w:left w:val="none" w:sz="0" w:space="0" w:color="auto"/>
        <w:bottom w:val="none" w:sz="0" w:space="0" w:color="auto"/>
        <w:right w:val="none" w:sz="0" w:space="0" w:color="auto"/>
      </w:divBdr>
    </w:div>
    <w:div w:id="1468862254">
      <w:bodyDiv w:val="1"/>
      <w:marLeft w:val="0"/>
      <w:marRight w:val="0"/>
      <w:marTop w:val="0"/>
      <w:marBottom w:val="0"/>
      <w:divBdr>
        <w:top w:val="none" w:sz="0" w:space="0" w:color="auto"/>
        <w:left w:val="none" w:sz="0" w:space="0" w:color="auto"/>
        <w:bottom w:val="none" w:sz="0" w:space="0" w:color="auto"/>
        <w:right w:val="none" w:sz="0" w:space="0" w:color="auto"/>
      </w:divBdr>
    </w:div>
    <w:div w:id="1555967483">
      <w:bodyDiv w:val="1"/>
      <w:marLeft w:val="0"/>
      <w:marRight w:val="0"/>
      <w:marTop w:val="0"/>
      <w:marBottom w:val="0"/>
      <w:divBdr>
        <w:top w:val="none" w:sz="0" w:space="0" w:color="auto"/>
        <w:left w:val="none" w:sz="0" w:space="0" w:color="auto"/>
        <w:bottom w:val="none" w:sz="0" w:space="0" w:color="auto"/>
        <w:right w:val="none" w:sz="0" w:space="0" w:color="auto"/>
      </w:divBdr>
    </w:div>
    <w:div w:id="1592202676">
      <w:bodyDiv w:val="1"/>
      <w:marLeft w:val="0"/>
      <w:marRight w:val="0"/>
      <w:marTop w:val="0"/>
      <w:marBottom w:val="0"/>
      <w:divBdr>
        <w:top w:val="none" w:sz="0" w:space="0" w:color="auto"/>
        <w:left w:val="none" w:sz="0" w:space="0" w:color="auto"/>
        <w:bottom w:val="none" w:sz="0" w:space="0" w:color="auto"/>
        <w:right w:val="none" w:sz="0" w:space="0" w:color="auto"/>
      </w:divBdr>
    </w:div>
    <w:div w:id="1663195587">
      <w:bodyDiv w:val="1"/>
      <w:marLeft w:val="0"/>
      <w:marRight w:val="0"/>
      <w:marTop w:val="0"/>
      <w:marBottom w:val="0"/>
      <w:divBdr>
        <w:top w:val="none" w:sz="0" w:space="0" w:color="auto"/>
        <w:left w:val="none" w:sz="0" w:space="0" w:color="auto"/>
        <w:bottom w:val="none" w:sz="0" w:space="0" w:color="auto"/>
        <w:right w:val="none" w:sz="0" w:space="0" w:color="auto"/>
      </w:divBdr>
    </w:div>
    <w:div w:id="1665695438">
      <w:bodyDiv w:val="1"/>
      <w:marLeft w:val="0"/>
      <w:marRight w:val="0"/>
      <w:marTop w:val="0"/>
      <w:marBottom w:val="0"/>
      <w:divBdr>
        <w:top w:val="none" w:sz="0" w:space="0" w:color="auto"/>
        <w:left w:val="none" w:sz="0" w:space="0" w:color="auto"/>
        <w:bottom w:val="none" w:sz="0" w:space="0" w:color="auto"/>
        <w:right w:val="none" w:sz="0" w:space="0" w:color="auto"/>
      </w:divBdr>
    </w:div>
    <w:div w:id="1691956856">
      <w:bodyDiv w:val="1"/>
      <w:marLeft w:val="0"/>
      <w:marRight w:val="0"/>
      <w:marTop w:val="0"/>
      <w:marBottom w:val="0"/>
      <w:divBdr>
        <w:top w:val="none" w:sz="0" w:space="0" w:color="auto"/>
        <w:left w:val="none" w:sz="0" w:space="0" w:color="auto"/>
        <w:bottom w:val="none" w:sz="0" w:space="0" w:color="auto"/>
        <w:right w:val="none" w:sz="0" w:space="0" w:color="auto"/>
      </w:divBdr>
    </w:div>
    <w:div w:id="1860704116">
      <w:bodyDiv w:val="1"/>
      <w:marLeft w:val="0"/>
      <w:marRight w:val="0"/>
      <w:marTop w:val="0"/>
      <w:marBottom w:val="0"/>
      <w:divBdr>
        <w:top w:val="none" w:sz="0" w:space="0" w:color="auto"/>
        <w:left w:val="none" w:sz="0" w:space="0" w:color="auto"/>
        <w:bottom w:val="none" w:sz="0" w:space="0" w:color="auto"/>
        <w:right w:val="none" w:sz="0" w:space="0" w:color="auto"/>
      </w:divBdr>
    </w:div>
    <w:div w:id="1921257704">
      <w:bodyDiv w:val="1"/>
      <w:marLeft w:val="0"/>
      <w:marRight w:val="0"/>
      <w:marTop w:val="0"/>
      <w:marBottom w:val="0"/>
      <w:divBdr>
        <w:top w:val="none" w:sz="0" w:space="0" w:color="auto"/>
        <w:left w:val="none" w:sz="0" w:space="0" w:color="auto"/>
        <w:bottom w:val="none" w:sz="0" w:space="0" w:color="auto"/>
        <w:right w:val="none" w:sz="0" w:space="0" w:color="auto"/>
      </w:divBdr>
    </w:div>
    <w:div w:id="196707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8143</TotalTime>
  <Pages>15</Pages>
  <Words>5714</Words>
  <Characters>32574</Characters>
  <Application>Microsoft Office Word</Application>
  <DocSecurity>0</DocSecurity>
  <Lines>271</Lines>
  <Paragraphs>76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Ivana_HP</dc:creator>
  <cp:keywords/>
  <dc:description/>
  <cp:lastModifiedBy>Microsoftov račun</cp:lastModifiedBy>
  <cp:revision>247</cp:revision>
  <dcterms:created xsi:type="dcterms:W3CDTF">2022-04-25T06:05:00Z</dcterms:created>
  <dcterms:modified xsi:type="dcterms:W3CDTF">2025-12-09T09:58:00Z</dcterms:modified>
</cp:coreProperties>
</file>