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1835AD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56EDB96D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23E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C524A50" w14:textId="4CBF4473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4709CA">
        <w:rPr>
          <w:rFonts w:ascii="Times New Roman" w:eastAsia="Times New Roman" w:hAnsi="Times New Roman" w:cs="Times New Roman"/>
          <w:sz w:val="24"/>
          <w:szCs w:val="24"/>
          <w:lang w:eastAsia="hr-HR"/>
        </w:rPr>
        <w:t>__. ___________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2E3E6E02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>68/18, 110/18 –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4709CA">
        <w:rPr>
          <w:rFonts w:ascii="Times New Roman" w:hAnsi="Times New Roman" w:cs="Times New Roman"/>
          <w:sz w:val="24"/>
          <w:szCs w:val="24"/>
        </w:rPr>
        <w:t>4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709CA" w:rsidRPr="00470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__. ___________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09F68ACB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</w:t>
      </w:r>
      <w:r w:rsidR="004B4D23">
        <w:rPr>
          <w:rFonts w:ascii="Times New Roman" w:hAnsi="Times New Roman" w:cs="Times New Roman"/>
          <w:sz w:val="24"/>
          <w:szCs w:val="24"/>
        </w:rPr>
        <w:t>,</w:t>
      </w:r>
      <w:r w:rsidR="002D3A51">
        <w:rPr>
          <w:rFonts w:ascii="Times New Roman" w:hAnsi="Times New Roman" w:cs="Times New Roman"/>
          <w:sz w:val="24"/>
          <w:szCs w:val="24"/>
        </w:rPr>
        <w:t xml:space="preserve"> 3/25</w:t>
      </w:r>
      <w:r w:rsidR="004B4D23">
        <w:rPr>
          <w:rFonts w:ascii="Times New Roman" w:hAnsi="Times New Roman" w:cs="Times New Roman"/>
          <w:sz w:val="24"/>
          <w:szCs w:val="24"/>
        </w:rPr>
        <w:t xml:space="preserve"> i 9/25</w:t>
      </w:r>
      <w:r w:rsidR="00984A49"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66B5FD03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4B4D23" w:rsidRPr="004B4D23">
        <w:rPr>
          <w:rFonts w:ascii="Times New Roman" w:hAnsi="Times New Roman" w:cs="Times New Roman"/>
          <w:bCs/>
          <w:sz w:val="24"/>
          <w:szCs w:val="24"/>
        </w:rPr>
        <w:t>1.005.219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45F435DC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A36A5D">
        <w:rPr>
          <w:rFonts w:ascii="Times New Roman" w:hAnsi="Times New Roman" w:cs="Times New Roman"/>
          <w:sz w:val="24"/>
          <w:szCs w:val="24"/>
        </w:rPr>
        <w:t>104.855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803745F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C860CF">
        <w:rPr>
          <w:rFonts w:ascii="Times New Roman" w:hAnsi="Times New Roman" w:cs="Times New Roman"/>
          <w:sz w:val="24"/>
          <w:szCs w:val="24"/>
        </w:rPr>
        <w:t>4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0B0F9060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="006B71BD" w:rsidRPr="000829B8">
        <w:rPr>
          <w:rFonts w:ascii="Times New Roman" w:hAnsi="Times New Roman" w:cs="Times New Roman"/>
          <w:sz w:val="24"/>
          <w:szCs w:val="24"/>
        </w:rPr>
        <w:t>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5B9CD51A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A36A5D">
        <w:rPr>
          <w:rFonts w:ascii="Times New Roman" w:hAnsi="Times New Roman" w:cs="Times New Roman"/>
          <w:sz w:val="24"/>
          <w:szCs w:val="24"/>
        </w:rPr>
        <w:t>254,000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1232BC6E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0CF">
        <w:rPr>
          <w:rFonts w:ascii="Times New Roman" w:hAnsi="Times New Roman" w:cs="Times New Roman"/>
          <w:sz w:val="24"/>
          <w:szCs w:val="24"/>
        </w:rPr>
        <w:t>1.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16F9AB25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A36A5D">
        <w:rPr>
          <w:rFonts w:ascii="Times New Roman" w:hAnsi="Times New Roman" w:cs="Times New Roman"/>
          <w:sz w:val="24"/>
          <w:szCs w:val="24"/>
        </w:rPr>
        <w:t>234.669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288EE74C" w:rsidR="009C7A4C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43834" w:rsidRPr="00E93530" w14:paraId="362B256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2B56B82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EA4573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1A7723EC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A9D1B9" w14:textId="1B9B3EB6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R048-1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8DFA0DD" w14:textId="480810A3" w:rsidR="00843834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1550A9E1" w:rsidR="009C7A4C" w:rsidRPr="00E93530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D73EEA" w:rsidR="009C7A4C" w:rsidRPr="00E93530" w:rsidRDefault="009830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7263C" w:rsidRPr="00E93530" w14:paraId="413C90D8" w14:textId="77777777" w:rsidTr="0017263C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EA33649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6666CA1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02623BBA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0D99FCE1" w14:textId="20A78D36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R057-2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678700F4" w14:textId="0AAEC439" w:rsidR="0017263C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0F82FE12" w:rsidR="009C7A4C" w:rsidRPr="00E93530" w:rsidRDefault="009830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13.655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12EF061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247C110" w14:textId="0F81B202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R054-3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5C64919" w14:textId="393B46E3" w:rsidR="009C7A4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.532,00</w:t>
            </w:r>
          </w:p>
        </w:tc>
      </w:tr>
      <w:tr w:rsidR="0017263C" w:rsidRPr="00E93530" w14:paraId="1A1FD3F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4D3AD3C7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4DB5F6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4EE87BD0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7E2C2A3" w14:textId="6E1F33E1" w:rsidR="0017263C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054-4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151CC84" w14:textId="3B89A37E" w:rsidR="0017263C" w:rsidRDefault="0081400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17263C" w:rsidRPr="00E93530" w14:paraId="4CE712A4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196AECA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CBC554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0211D3F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16BF597" w14:textId="028744DD" w:rsidR="0017263C" w:rsidRDefault="0081400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R054-5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55B99DC9" w14:textId="4735355C" w:rsidR="0017263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6.345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265576A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  <w:p w14:paraId="1C9E4D5E" w14:textId="34F9C503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0E055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CA4AE93" w14:textId="2886F2EE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1BD38786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  <w:p w14:paraId="06600FDB" w14:textId="44E74FB1" w:rsidR="00915A95" w:rsidRPr="00E93530" w:rsidRDefault="00915A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R056-1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31573AF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DB8DE79" w14:textId="77777777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0FA773B7" w:rsidR="00915A95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2.187,00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569D0E" w14:textId="7EEACE0D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3C8FD2D5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6552A6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004" w:rsidRPr="00E93530" w14:paraId="588F19C4" w14:textId="77777777" w:rsidTr="00A11004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4F32093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E357EEB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552DD35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6FCFA05" w14:textId="423845E0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2105B65" w14:textId="18809F2A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38DECCD0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0AE10E54" w:rsidR="009C7A4C" w:rsidRPr="00E93530" w:rsidRDefault="001A3D1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526BCEF4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2139C2C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  <w:p w14:paraId="538D90F5" w14:textId="0F70E9EA" w:rsidR="00B14333" w:rsidRPr="00E93530" w:rsidRDefault="00B1433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R310-1</w:t>
            </w:r>
          </w:p>
        </w:tc>
        <w:tc>
          <w:tcPr>
            <w:tcW w:w="1673" w:type="dxa"/>
          </w:tcPr>
          <w:p w14:paraId="78FEDAC5" w14:textId="1CB29B5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3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0FB94C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  <w:p w14:paraId="641BBA9D" w14:textId="3CB6A700" w:rsidR="00B14333" w:rsidRPr="00E93530" w:rsidRDefault="00B1433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45B811E3" w:rsidR="009C7A4C" w:rsidRPr="00E93530" w:rsidRDefault="00B9371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4C95E028" w:rsidR="009C7A4C" w:rsidRPr="00E93530" w:rsidRDefault="00007502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2CC52EB5" w:rsidR="009C7A4C" w:rsidRPr="00E93530" w:rsidRDefault="00872BEC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42927875" w:rsidR="009C7A4C" w:rsidRPr="00E93530" w:rsidRDefault="00D8535A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 w:cs="Times New Roman"/>
                <w:b/>
                <w:sz w:val="24"/>
                <w:szCs w:val="24"/>
              </w:rPr>
              <w:t>1.005.219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C9A4E21" w14:textId="56B425DF" w:rsidR="003635E3" w:rsidRDefault="003635E3" w:rsidP="00406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1AEF4D1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03721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C0372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341A09D9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jedlog Programa</w:t>
      </w:r>
      <w:r w:rsidR="00551630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Programa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68B3B285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551630" w:rsidRPr="00551630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Hrvatske, 32/20 i 145/24)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6AAA981B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7A7428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Default="00683332" w:rsidP="0068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767F2" w14:textId="77777777" w:rsidR="001835AD" w:rsidRPr="001835AD" w:rsidRDefault="001835AD" w:rsidP="001835A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</w:t>
      </w:r>
    </w:p>
    <w:p w14:paraId="4C7BB4CF" w14:textId="77777777" w:rsidR="001835AD" w:rsidRPr="001835AD" w:rsidRDefault="001835AD" w:rsidP="00183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>(za rok od 6 dana za savjetovanje sa zainteresiranom javnošću)</w:t>
      </w:r>
    </w:p>
    <w:p w14:paraId="40D459D1" w14:textId="77777777" w:rsidR="001835AD" w:rsidRPr="001835AD" w:rsidRDefault="001835AD" w:rsidP="00183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8680FE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1C0F507D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8F9871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9D7D00A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4D0D2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BDBE32D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A71BD9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EE44041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81D128" w14:textId="4499D39A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</w:r>
      <w:bookmarkStart w:id="4" w:name="_Hlk102375179"/>
      <w:r w:rsidRPr="001835AD">
        <w:rPr>
          <w:rFonts w:ascii="Times New Roman" w:hAnsi="Times New Roman" w:cs="Times New Roman"/>
          <w:iCs/>
          <w:sz w:val="24"/>
          <w:szCs w:val="24"/>
        </w:rPr>
        <w:t>Svrha predloženog Programa o izmjenama održavanja komunalne infrastrukture u 2025. godini jest izrada i usklađenje predmetnog općeg akta s Proračunom Općine Josipdol za 2026. godinu s projekcijama za 2027. i 2028. godinu.</w:t>
      </w:r>
      <w:bookmarkEnd w:id="4"/>
    </w:p>
    <w:p w14:paraId="7041D9AC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489C23" w14:textId="49F19E8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Pr="001835AD">
        <w:rPr>
          <w:rFonts w:ascii="Times New Roman" w:hAnsi="Times New Roman" w:cs="Times New Roman"/>
          <w:iCs/>
          <w:position w:val="1"/>
          <w:sz w:val="24"/>
          <w:szCs w:val="24"/>
        </w:rPr>
        <w:t>Programa o izmjenama Programa  održavanja komunalne infrastrukture u 2025. godini</w:t>
      </w:r>
      <w:r w:rsidRPr="001835AD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19ABFE8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11548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1835AD">
        <w:rPr>
          <w:rFonts w:ascii="Times New Roman" w:hAnsi="Times New Roman" w:cs="Times New Roman"/>
          <w:iCs/>
          <w:sz w:val="24"/>
          <w:szCs w:val="24"/>
        </w:rPr>
        <w:t xml:space="preserve"> skratiti na 6 dana, uvažavajući i druge rokove u postupku donošenja općih i pojedinačnih akata. </w:t>
      </w:r>
    </w:p>
    <w:p w14:paraId="725A1124" w14:textId="77777777" w:rsidR="001835AD" w:rsidRPr="001835AD" w:rsidRDefault="001835AD" w:rsidP="0018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5095CE" w14:textId="77777777" w:rsidR="001835AD" w:rsidRPr="001835AD" w:rsidRDefault="001835AD" w:rsidP="001835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35AD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1835AD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228FBFE7" w14:textId="77777777" w:rsidR="001835AD" w:rsidRPr="00A8673F" w:rsidRDefault="001835AD" w:rsidP="001835AD">
      <w:pPr>
        <w:jc w:val="both"/>
        <w:rPr>
          <w:i/>
          <w:iCs/>
          <w:sz w:val="24"/>
          <w:szCs w:val="24"/>
        </w:rPr>
      </w:pPr>
    </w:p>
    <w:p w14:paraId="1B53C870" w14:textId="77777777" w:rsidR="001835AD" w:rsidRPr="001835AD" w:rsidRDefault="001835AD" w:rsidP="0068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35AD" w:rsidRPr="0018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4191" w14:textId="77777777" w:rsidR="0060020F" w:rsidRDefault="0060020F" w:rsidP="00707568">
      <w:pPr>
        <w:spacing w:after="0" w:line="240" w:lineRule="auto"/>
      </w:pPr>
      <w:r>
        <w:separator/>
      </w:r>
    </w:p>
  </w:endnote>
  <w:endnote w:type="continuationSeparator" w:id="0">
    <w:p w14:paraId="55112028" w14:textId="77777777" w:rsidR="0060020F" w:rsidRDefault="0060020F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6BF" w14:textId="77777777" w:rsidR="0060020F" w:rsidRDefault="0060020F" w:rsidP="00707568">
      <w:pPr>
        <w:spacing w:after="0" w:line="240" w:lineRule="auto"/>
      </w:pPr>
      <w:r>
        <w:separator/>
      </w:r>
    </w:p>
  </w:footnote>
  <w:footnote w:type="continuationSeparator" w:id="0">
    <w:p w14:paraId="1746DB58" w14:textId="77777777" w:rsidR="0060020F" w:rsidRDefault="0060020F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6A6C"/>
    <w:rsid w:val="00007502"/>
    <w:rsid w:val="00013EE6"/>
    <w:rsid w:val="00015A9B"/>
    <w:rsid w:val="00022489"/>
    <w:rsid w:val="000246A2"/>
    <w:rsid w:val="00047D23"/>
    <w:rsid w:val="0007556E"/>
    <w:rsid w:val="000829B8"/>
    <w:rsid w:val="00084E0E"/>
    <w:rsid w:val="000A57A4"/>
    <w:rsid w:val="000C03EF"/>
    <w:rsid w:val="000C5D31"/>
    <w:rsid w:val="000C5D76"/>
    <w:rsid w:val="000D06A0"/>
    <w:rsid w:val="000D1524"/>
    <w:rsid w:val="000D2210"/>
    <w:rsid w:val="000E3663"/>
    <w:rsid w:val="000F290A"/>
    <w:rsid w:val="000F304F"/>
    <w:rsid w:val="000F666C"/>
    <w:rsid w:val="001031B8"/>
    <w:rsid w:val="00106B5F"/>
    <w:rsid w:val="00111620"/>
    <w:rsid w:val="00144D99"/>
    <w:rsid w:val="001450F8"/>
    <w:rsid w:val="0016781C"/>
    <w:rsid w:val="0017263C"/>
    <w:rsid w:val="00173269"/>
    <w:rsid w:val="00173FEF"/>
    <w:rsid w:val="001812A6"/>
    <w:rsid w:val="001835AD"/>
    <w:rsid w:val="001A2748"/>
    <w:rsid w:val="001A3D16"/>
    <w:rsid w:val="001A515B"/>
    <w:rsid w:val="001B4666"/>
    <w:rsid w:val="001C0DC1"/>
    <w:rsid w:val="001C360C"/>
    <w:rsid w:val="001D4C5E"/>
    <w:rsid w:val="0020050A"/>
    <w:rsid w:val="00210B40"/>
    <w:rsid w:val="002218D8"/>
    <w:rsid w:val="00226562"/>
    <w:rsid w:val="0025703A"/>
    <w:rsid w:val="00262CDC"/>
    <w:rsid w:val="00294B65"/>
    <w:rsid w:val="002A509F"/>
    <w:rsid w:val="002A56B1"/>
    <w:rsid w:val="002C1AD6"/>
    <w:rsid w:val="002D3A51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13D6"/>
    <w:rsid w:val="003A4334"/>
    <w:rsid w:val="003B207B"/>
    <w:rsid w:val="003C721C"/>
    <w:rsid w:val="003D51CD"/>
    <w:rsid w:val="003E1A69"/>
    <w:rsid w:val="003E4F1C"/>
    <w:rsid w:val="00406E57"/>
    <w:rsid w:val="004073F8"/>
    <w:rsid w:val="00413DC4"/>
    <w:rsid w:val="00432C2F"/>
    <w:rsid w:val="0044233E"/>
    <w:rsid w:val="004535EA"/>
    <w:rsid w:val="004570C9"/>
    <w:rsid w:val="004709CA"/>
    <w:rsid w:val="004817C0"/>
    <w:rsid w:val="00490F81"/>
    <w:rsid w:val="004936CA"/>
    <w:rsid w:val="004A4E3C"/>
    <w:rsid w:val="004B4D23"/>
    <w:rsid w:val="004E53A5"/>
    <w:rsid w:val="004F1026"/>
    <w:rsid w:val="004F3D78"/>
    <w:rsid w:val="00504D14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67B33"/>
    <w:rsid w:val="00583182"/>
    <w:rsid w:val="005946C0"/>
    <w:rsid w:val="005F3BC6"/>
    <w:rsid w:val="0060020F"/>
    <w:rsid w:val="00623C5E"/>
    <w:rsid w:val="00626653"/>
    <w:rsid w:val="00634975"/>
    <w:rsid w:val="00647A40"/>
    <w:rsid w:val="006600AE"/>
    <w:rsid w:val="006766C6"/>
    <w:rsid w:val="00683332"/>
    <w:rsid w:val="00685D7A"/>
    <w:rsid w:val="00686DC8"/>
    <w:rsid w:val="00687B8E"/>
    <w:rsid w:val="006A4282"/>
    <w:rsid w:val="006B1128"/>
    <w:rsid w:val="006B2127"/>
    <w:rsid w:val="006B5873"/>
    <w:rsid w:val="006B58A0"/>
    <w:rsid w:val="006B5918"/>
    <w:rsid w:val="006B71BD"/>
    <w:rsid w:val="006E1873"/>
    <w:rsid w:val="006E7965"/>
    <w:rsid w:val="00700338"/>
    <w:rsid w:val="00707568"/>
    <w:rsid w:val="00742A90"/>
    <w:rsid w:val="00751333"/>
    <w:rsid w:val="007601FB"/>
    <w:rsid w:val="00786A29"/>
    <w:rsid w:val="007C75C5"/>
    <w:rsid w:val="007D3FB1"/>
    <w:rsid w:val="007D4882"/>
    <w:rsid w:val="00810232"/>
    <w:rsid w:val="0081400E"/>
    <w:rsid w:val="008348D7"/>
    <w:rsid w:val="00843834"/>
    <w:rsid w:val="00845459"/>
    <w:rsid w:val="00846A0F"/>
    <w:rsid w:val="00851EC0"/>
    <w:rsid w:val="00872BEC"/>
    <w:rsid w:val="00874B00"/>
    <w:rsid w:val="008A3CA2"/>
    <w:rsid w:val="008C19D5"/>
    <w:rsid w:val="008C4C12"/>
    <w:rsid w:val="008F625B"/>
    <w:rsid w:val="00904078"/>
    <w:rsid w:val="00904A7F"/>
    <w:rsid w:val="00915A95"/>
    <w:rsid w:val="00922A8F"/>
    <w:rsid w:val="00957573"/>
    <w:rsid w:val="00965C65"/>
    <w:rsid w:val="00977FAE"/>
    <w:rsid w:val="00981A93"/>
    <w:rsid w:val="00983082"/>
    <w:rsid w:val="00984A49"/>
    <w:rsid w:val="009905E4"/>
    <w:rsid w:val="00994F2D"/>
    <w:rsid w:val="009A34F6"/>
    <w:rsid w:val="009A3BBF"/>
    <w:rsid w:val="009A3D7C"/>
    <w:rsid w:val="009C2F4B"/>
    <w:rsid w:val="009C7A4C"/>
    <w:rsid w:val="00A11004"/>
    <w:rsid w:val="00A23315"/>
    <w:rsid w:val="00A23EB5"/>
    <w:rsid w:val="00A30489"/>
    <w:rsid w:val="00A36A5D"/>
    <w:rsid w:val="00A42BCD"/>
    <w:rsid w:val="00A45D5E"/>
    <w:rsid w:val="00A528F6"/>
    <w:rsid w:val="00A631E8"/>
    <w:rsid w:val="00A63CFF"/>
    <w:rsid w:val="00A669DE"/>
    <w:rsid w:val="00A7558A"/>
    <w:rsid w:val="00A82EE4"/>
    <w:rsid w:val="00AA23FC"/>
    <w:rsid w:val="00AA5031"/>
    <w:rsid w:val="00AE7796"/>
    <w:rsid w:val="00AF5809"/>
    <w:rsid w:val="00B14333"/>
    <w:rsid w:val="00B362C3"/>
    <w:rsid w:val="00B51645"/>
    <w:rsid w:val="00B6285A"/>
    <w:rsid w:val="00B87DE2"/>
    <w:rsid w:val="00B91935"/>
    <w:rsid w:val="00B9371E"/>
    <w:rsid w:val="00BB52F3"/>
    <w:rsid w:val="00BB5502"/>
    <w:rsid w:val="00BC211B"/>
    <w:rsid w:val="00BC32C8"/>
    <w:rsid w:val="00BD457B"/>
    <w:rsid w:val="00BF55B2"/>
    <w:rsid w:val="00BF7B01"/>
    <w:rsid w:val="00BF7CDA"/>
    <w:rsid w:val="00C03721"/>
    <w:rsid w:val="00C37E02"/>
    <w:rsid w:val="00C57738"/>
    <w:rsid w:val="00C748C6"/>
    <w:rsid w:val="00C76039"/>
    <w:rsid w:val="00C77529"/>
    <w:rsid w:val="00C860CF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8535A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576A8"/>
    <w:rsid w:val="00E75EA6"/>
    <w:rsid w:val="00EA5EC2"/>
    <w:rsid w:val="00ED3D93"/>
    <w:rsid w:val="00EE5575"/>
    <w:rsid w:val="00EF2AC2"/>
    <w:rsid w:val="00F16995"/>
    <w:rsid w:val="00F25FB4"/>
    <w:rsid w:val="00F4592B"/>
    <w:rsid w:val="00F55B3A"/>
    <w:rsid w:val="00F605A7"/>
    <w:rsid w:val="00F660F5"/>
    <w:rsid w:val="00F779AC"/>
    <w:rsid w:val="00F83F8A"/>
    <w:rsid w:val="00FA4EAE"/>
    <w:rsid w:val="00FD5D4F"/>
    <w:rsid w:val="00FE3793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111</cp:revision>
  <cp:lastPrinted>2025-11-13T10:22:00Z</cp:lastPrinted>
  <dcterms:created xsi:type="dcterms:W3CDTF">2021-12-22T10:40:00Z</dcterms:created>
  <dcterms:modified xsi:type="dcterms:W3CDTF">2025-11-13T11:33:00Z</dcterms:modified>
</cp:coreProperties>
</file>