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013B" w14:textId="77777777" w:rsidR="007F1AF7" w:rsidRDefault="007F1AF7" w:rsidP="007F1AF7">
      <w:pPr>
        <w:pStyle w:val="Uvuenotijeloteksta"/>
        <w:jc w:val="both"/>
        <w:rPr>
          <w:szCs w:val="26"/>
        </w:rPr>
      </w:pPr>
      <w:bookmarkStart w:id="0" w:name="_Hlk108634157"/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2FC61B24" wp14:editId="5E0BFD82">
            <wp:simplePos x="0" y="0"/>
            <wp:positionH relativeFrom="column">
              <wp:posOffset>566420</wp:posOffset>
            </wp:positionH>
            <wp:positionV relativeFrom="paragraph">
              <wp:posOffset>0</wp:posOffset>
            </wp:positionV>
            <wp:extent cx="527050" cy="680085"/>
            <wp:effectExtent l="0" t="0" r="6350" b="5715"/>
            <wp:wrapSquare wrapText="right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402E3" w14:textId="77777777" w:rsidR="007F1AF7" w:rsidRDefault="007F1AF7" w:rsidP="007F1AF7">
      <w:pPr>
        <w:pStyle w:val="Uvuenotijeloteksta"/>
        <w:jc w:val="both"/>
        <w:rPr>
          <w:szCs w:val="26"/>
        </w:rPr>
      </w:pPr>
    </w:p>
    <w:p w14:paraId="626F78C2" w14:textId="77777777" w:rsidR="007F1AF7" w:rsidRDefault="007F1AF7" w:rsidP="007F1AF7">
      <w:pPr>
        <w:pStyle w:val="Uvuenotijeloteksta"/>
        <w:jc w:val="both"/>
        <w:rPr>
          <w:szCs w:val="26"/>
        </w:rPr>
      </w:pPr>
    </w:p>
    <w:p w14:paraId="69789074" w14:textId="77777777" w:rsidR="007F1AF7" w:rsidRDefault="007F1AF7" w:rsidP="007F1AF7">
      <w:pPr>
        <w:pStyle w:val="Uvuenotijeloteksta"/>
        <w:jc w:val="both"/>
        <w:rPr>
          <w:szCs w:val="26"/>
        </w:rPr>
      </w:pPr>
    </w:p>
    <w:p w14:paraId="514A9425" w14:textId="77777777" w:rsidR="007F1AF7" w:rsidRDefault="007F1AF7" w:rsidP="007F1A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35223FC3" w14:textId="77777777" w:rsidR="007F1AF7" w:rsidRDefault="007F1AF7" w:rsidP="007F1A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7DF4DA07" w14:textId="77777777" w:rsidR="007F1AF7" w:rsidRDefault="007F1AF7" w:rsidP="007F1A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355D359B" w14:textId="77777777" w:rsidR="007F1AF7" w:rsidRDefault="007F1AF7" w:rsidP="007F1AF7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53DE46E9" w14:textId="77777777" w:rsidR="007F1AF7" w:rsidRDefault="007F1AF7" w:rsidP="007F1AF7">
      <w:pPr>
        <w:pStyle w:val="Uvuenotijeloteksta"/>
        <w:ind w:firstLine="0"/>
        <w:jc w:val="both"/>
        <w:rPr>
          <w:b/>
        </w:rPr>
      </w:pPr>
    </w:p>
    <w:p w14:paraId="11533D0D" w14:textId="77777777" w:rsidR="007F1AF7" w:rsidRPr="006A4CA2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612-09/25</w:t>
      </w:r>
      <w:r w:rsidRPr="00E16323">
        <w:rPr>
          <w:rFonts w:ascii="Times New Roman" w:hAnsi="Times New Roman"/>
          <w:sz w:val="24"/>
          <w:szCs w:val="24"/>
          <w:lang w:eastAsia="hr-HR"/>
        </w:rPr>
        <w:t>-01/1</w:t>
      </w:r>
    </w:p>
    <w:p w14:paraId="4159DE7C" w14:textId="77777777" w:rsidR="007F1AF7" w:rsidRPr="00A014E9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2FB90ED1" w14:textId="77777777" w:rsidR="007F1AF7" w:rsidRDefault="007F1AF7" w:rsidP="007F1AF7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 xml:space="preserve">    </w:t>
      </w:r>
      <w:r w:rsidRPr="005E3C79">
        <w:t xml:space="preserve">. </w:t>
      </w:r>
      <w:r>
        <w:t xml:space="preserve">  </w:t>
      </w:r>
      <w:r w:rsidRPr="002A2979">
        <w:t>202</w:t>
      </w:r>
      <w:r>
        <w:t>5</w:t>
      </w:r>
      <w:r w:rsidRPr="002A2979">
        <w:t>.</w:t>
      </w:r>
    </w:p>
    <w:p w14:paraId="697A449C" w14:textId="77777777" w:rsidR="007F1AF7" w:rsidRDefault="007F1AF7" w:rsidP="007F1AF7">
      <w:pPr>
        <w:pStyle w:val="Uvuenotijeloteksta"/>
        <w:ind w:firstLine="0"/>
        <w:jc w:val="both"/>
        <w:rPr>
          <w:szCs w:val="26"/>
        </w:rPr>
      </w:pPr>
    </w:p>
    <w:p w14:paraId="12A708F7" w14:textId="77777777" w:rsidR="007F1AF7" w:rsidRPr="00100FED" w:rsidRDefault="007F1AF7" w:rsidP="007F1A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6D2210">
        <w:rPr>
          <w:rFonts w:ascii="Times New Roman" w:hAnsi="Times New Roman"/>
          <w:sz w:val="24"/>
          <w:szCs w:val="24"/>
        </w:rPr>
        <w:t>5. stavka 1 Zakona o kulturnim vijećima i financiranju javnih potreba u kult</w:t>
      </w:r>
      <w:r>
        <w:rPr>
          <w:rFonts w:ascii="Times New Roman" w:hAnsi="Times New Roman"/>
          <w:sz w:val="24"/>
          <w:szCs w:val="24"/>
        </w:rPr>
        <w:t>uri (''Narodne novine'', broj 83</w:t>
      </w:r>
      <w:r w:rsidRPr="006D2210">
        <w:rPr>
          <w:rFonts w:ascii="Times New Roman" w:hAnsi="Times New Roman"/>
          <w:sz w:val="24"/>
          <w:szCs w:val="24"/>
        </w:rPr>
        <w:t>/22)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____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____.        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2D0F9B9C" w14:textId="77777777" w:rsidR="007F1AF7" w:rsidRPr="00E16323" w:rsidRDefault="007F1AF7" w:rsidP="007F1AF7">
      <w:pPr>
        <w:pStyle w:val="Naslov3"/>
        <w:jc w:val="both"/>
        <w:rPr>
          <w:szCs w:val="22"/>
        </w:rPr>
      </w:pPr>
      <w:r>
        <w:t xml:space="preserve">         </w:t>
      </w:r>
    </w:p>
    <w:p w14:paraId="4AD18C22" w14:textId="77777777" w:rsidR="007F1AF7" w:rsidRPr="007F1AF7" w:rsidRDefault="007F1AF7" w:rsidP="007F1AF7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F1AF7">
        <w:rPr>
          <w:rFonts w:ascii="Times New Roman" w:hAnsi="Times New Roman" w:cs="Times New Roman"/>
          <w:b/>
          <w:bCs/>
          <w:color w:val="auto"/>
        </w:rPr>
        <w:t>ZAKLJUČAK</w:t>
      </w:r>
    </w:p>
    <w:p w14:paraId="63F9D3BC" w14:textId="77777777" w:rsidR="007F1AF7" w:rsidRPr="00100FED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3CB5E8" w14:textId="77777777" w:rsidR="007F1AF7" w:rsidRPr="000C4AE7" w:rsidRDefault="007F1AF7" w:rsidP="007F1A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6E1B3A41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6B991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>hvaća se Izvješće o izvršenju programa javnih potreba u kulturi za 2024. godinu.</w:t>
      </w:r>
    </w:p>
    <w:p w14:paraId="2259B416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E839C" w14:textId="77777777" w:rsidR="007F1AF7" w:rsidRPr="000C4AE7" w:rsidRDefault="007F1AF7" w:rsidP="007F1AF7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52EBECC9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3FE7B130" w14:textId="77777777" w:rsidR="007F1AF7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368553EE" w14:textId="77777777" w:rsidR="007F1AF7" w:rsidRPr="00236028" w:rsidRDefault="007F1AF7" w:rsidP="007F1AF7">
      <w:pPr>
        <w:spacing w:after="0" w:line="240" w:lineRule="auto"/>
        <w:jc w:val="both"/>
        <w:rPr>
          <w:rFonts w:ascii="Times New Roman" w:hAnsi="Times New Roman"/>
        </w:rPr>
      </w:pPr>
    </w:p>
    <w:p w14:paraId="33F1B4F7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B849F6" w14:textId="77777777" w:rsidR="007F1AF7" w:rsidRPr="002A7DD5" w:rsidRDefault="007F1AF7" w:rsidP="007F1A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6AFA4139" w14:textId="77777777" w:rsidR="007F1AF7" w:rsidRPr="002A7DD5" w:rsidRDefault="007F1AF7" w:rsidP="007F1A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A52643" w14:textId="77777777" w:rsidR="007F1AF7" w:rsidRPr="002A7DD5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9AA3C" w14:textId="77777777" w:rsidR="007F1AF7" w:rsidRPr="00A014E9" w:rsidRDefault="007F1AF7" w:rsidP="007F1AF7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Zorica Marina Jandrlić</w:t>
      </w:r>
    </w:p>
    <w:p w14:paraId="64C4AE17" w14:textId="77777777" w:rsidR="007F1AF7" w:rsidRPr="000C4AE7" w:rsidRDefault="007F1AF7" w:rsidP="007F1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68579094" w14:textId="77777777" w:rsidR="007F1AF7" w:rsidRDefault="007F1AF7" w:rsidP="007F1AF7">
      <w:pPr>
        <w:spacing w:after="0"/>
        <w:rPr>
          <w:rFonts w:ascii="Arial" w:hAnsi="Arial" w:cs="Arial"/>
        </w:rPr>
      </w:pPr>
    </w:p>
    <w:p w14:paraId="02527102" w14:textId="77777777" w:rsidR="007F1AF7" w:rsidRDefault="007F1AF7" w:rsidP="007F1AF7">
      <w:pPr>
        <w:spacing w:after="0"/>
        <w:rPr>
          <w:rFonts w:ascii="Arial" w:hAnsi="Arial" w:cs="Arial"/>
        </w:rPr>
      </w:pPr>
    </w:p>
    <w:p w14:paraId="5BDADE02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F7"/>
    <w:rsid w:val="00650D1C"/>
    <w:rsid w:val="007F1AF7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1896"/>
  <w15:chartTrackingRefBased/>
  <w15:docId w15:val="{E9A58C47-E9AB-4BAD-97DC-30E7DCF0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1A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7F1A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7F1A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1A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1A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1A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1A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1A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1A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7F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7F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1A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1A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1A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1A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1A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1A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F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1A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F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1A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F1A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1A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F1A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1A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1AF7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7F1AF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F1AF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2025-09-03T10:51:00Z</dcterms:created>
  <dcterms:modified xsi:type="dcterms:W3CDTF">2025-09-03T10:52:00Z</dcterms:modified>
</cp:coreProperties>
</file>