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       </w:t>
      </w:r>
      <w:r w:rsidRPr="0099318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bookmarkStart w:id="0" w:name="_Hlk91163159"/>
      <w:r w:rsidRPr="00993188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OPINSKO VIJEĆE</w:t>
      </w:r>
    </w:p>
    <w:p w:rsidR="007E6E3D" w:rsidRPr="006A181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color w:val="auto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  </w:t>
      </w:r>
    </w:p>
    <w:p w:rsidR="007E6E3D" w:rsidRPr="006A1818" w:rsidRDefault="004A21C4" w:rsidP="000F1CAA">
      <w:pPr>
        <w:ind w:left="-5" w:right="43"/>
        <w:rPr>
          <w:rFonts w:ascii="Times New Roman" w:hAnsi="Times New Roman" w:cs="Times New Roman"/>
          <w:color w:val="auto"/>
          <w:sz w:val="24"/>
        </w:rPr>
      </w:pPr>
      <w:r w:rsidRPr="006A1818">
        <w:rPr>
          <w:rFonts w:ascii="Times New Roman" w:hAnsi="Times New Roman" w:cs="Times New Roman"/>
          <w:color w:val="auto"/>
          <w:sz w:val="24"/>
        </w:rPr>
        <w:t xml:space="preserve">KLASA: </w:t>
      </w:r>
      <w:r w:rsidR="00392184" w:rsidRPr="006A1818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val="en-US" w:eastAsia="en-US"/>
        </w:rPr>
        <w:t>610-04/24</w:t>
      </w:r>
      <w:r w:rsidR="000F1CAA" w:rsidRPr="006A1818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val="en-US" w:eastAsia="en-US"/>
        </w:rPr>
        <w:t>-01/1</w:t>
      </w:r>
    </w:p>
    <w:p w:rsidR="007E6E3D" w:rsidRPr="00CC3A4E" w:rsidRDefault="000F1CAA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2133/13-</w:t>
      </w:r>
      <w:r w:rsidR="004A21C4" w:rsidRPr="00CC3A4E">
        <w:rPr>
          <w:rFonts w:ascii="Times New Roman" w:hAnsi="Times New Roman" w:cs="Times New Roman"/>
          <w:sz w:val="24"/>
        </w:rPr>
        <w:t>4-2</w:t>
      </w:r>
      <w:r w:rsidR="00392184">
        <w:rPr>
          <w:rFonts w:ascii="Times New Roman" w:hAnsi="Times New Roman" w:cs="Times New Roman"/>
          <w:sz w:val="24"/>
        </w:rPr>
        <w:t>4</w:t>
      </w:r>
      <w:r w:rsidR="007D7B05">
        <w:rPr>
          <w:rFonts w:ascii="Times New Roman" w:hAnsi="Times New Roman" w:cs="Times New Roman"/>
          <w:sz w:val="24"/>
        </w:rPr>
        <w:t>-4</w:t>
      </w:r>
      <w:r w:rsidR="004A21C4" w:rsidRPr="00CC3A4E">
        <w:rPr>
          <w:rFonts w:ascii="Times New Roman" w:hAnsi="Times New Roman" w:cs="Times New Roman"/>
          <w:sz w:val="24"/>
        </w:rPr>
        <w:t xml:space="preserve"> </w:t>
      </w:r>
    </w:p>
    <w:p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Josipdol, </w:t>
      </w:r>
      <w:r w:rsidR="006A1818">
        <w:rPr>
          <w:rFonts w:ascii="Times New Roman" w:hAnsi="Times New Roman" w:cs="Times New Roman"/>
          <w:sz w:val="24"/>
        </w:rPr>
        <w:t xml:space="preserve">     </w:t>
      </w:r>
      <w:r w:rsidRPr="00CC3A4E">
        <w:rPr>
          <w:rFonts w:ascii="Times New Roman" w:hAnsi="Times New Roman" w:cs="Times New Roman"/>
          <w:sz w:val="24"/>
        </w:rPr>
        <w:t xml:space="preserve">. </w:t>
      </w:r>
      <w:r w:rsidR="00392184">
        <w:rPr>
          <w:rFonts w:ascii="Times New Roman" w:hAnsi="Times New Roman" w:cs="Times New Roman"/>
          <w:sz w:val="24"/>
        </w:rPr>
        <w:t>studenog</w:t>
      </w:r>
      <w:r w:rsidRPr="00CC3A4E">
        <w:rPr>
          <w:rFonts w:ascii="Times New Roman" w:hAnsi="Times New Roman" w:cs="Times New Roman"/>
          <w:sz w:val="24"/>
        </w:rPr>
        <w:t xml:space="preserve"> 202</w:t>
      </w:r>
      <w:r w:rsidR="00392184">
        <w:rPr>
          <w:rFonts w:ascii="Times New Roman" w:hAnsi="Times New Roman" w:cs="Times New Roman"/>
          <w:sz w:val="24"/>
        </w:rPr>
        <w:t>4</w:t>
      </w:r>
      <w:r w:rsidRPr="00CC3A4E">
        <w:rPr>
          <w:rFonts w:ascii="Times New Roman" w:hAnsi="Times New Roman" w:cs="Times New Roman"/>
          <w:sz w:val="24"/>
        </w:rPr>
        <w:t>.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7D736E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5</w:t>
      </w:r>
      <w:r w:rsidR="004A21C4" w:rsidRPr="0099318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stavak 1. </w:t>
      </w:r>
      <w:r w:rsidRPr="00C54F0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997454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/22</w:t>
      </w:r>
      <w:r w:rsidRPr="00C54F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1C4" w:rsidRPr="00993188">
        <w:rPr>
          <w:rFonts w:ascii="Times New Roman" w:hAnsi="Times New Roman" w:cs="Times New Roman"/>
          <w:sz w:val="24"/>
        </w:rPr>
        <w:t xml:space="preserve">i članka </w:t>
      </w:r>
      <w:r w:rsidR="00494312" w:rsidRPr="00494312">
        <w:rPr>
          <w:rFonts w:ascii="Times New Roman" w:hAnsi="Times New Roman" w:cs="Times New Roman"/>
          <w:sz w:val="24"/>
        </w:rPr>
        <w:t>30. Statuta Općine Josipdol ("Gla</w:t>
      </w:r>
      <w:r w:rsidR="00997454">
        <w:rPr>
          <w:rFonts w:ascii="Times New Roman" w:hAnsi="Times New Roman" w:cs="Times New Roman"/>
          <w:sz w:val="24"/>
        </w:rPr>
        <w:t xml:space="preserve">snik Karlovačke županije", broj </w:t>
      </w:r>
      <w:r w:rsidR="00494312" w:rsidRPr="00494312">
        <w:rPr>
          <w:rFonts w:ascii="Times New Roman" w:hAnsi="Times New Roman" w:cs="Times New Roman"/>
          <w:sz w:val="24"/>
        </w:rPr>
        <w:t>12/21</w:t>
      </w:r>
      <w:r w:rsidR="00997454">
        <w:rPr>
          <w:rFonts w:ascii="Times New Roman" w:hAnsi="Times New Roman" w:cs="Times New Roman"/>
          <w:sz w:val="24"/>
        </w:rPr>
        <w:t xml:space="preserve"> i 40/21</w:t>
      </w:r>
      <w:r w:rsidR="00494312" w:rsidRPr="00494312">
        <w:rPr>
          <w:rFonts w:ascii="Times New Roman" w:hAnsi="Times New Roman" w:cs="Times New Roman"/>
          <w:sz w:val="24"/>
        </w:rPr>
        <w:t>), Općin</w:t>
      </w:r>
      <w:r w:rsidR="009070AD">
        <w:rPr>
          <w:rFonts w:ascii="Times New Roman" w:hAnsi="Times New Roman" w:cs="Times New Roman"/>
          <w:sz w:val="24"/>
        </w:rPr>
        <w:t xml:space="preserve">sko </w:t>
      </w:r>
      <w:r w:rsidR="00392184">
        <w:rPr>
          <w:rFonts w:ascii="Times New Roman" w:hAnsi="Times New Roman" w:cs="Times New Roman"/>
          <w:sz w:val="24"/>
        </w:rPr>
        <w:t xml:space="preserve">vijeće Općine Josipdol, na      </w:t>
      </w:r>
      <w:r w:rsidR="00494312" w:rsidRPr="00494312">
        <w:rPr>
          <w:rFonts w:ascii="Times New Roman" w:hAnsi="Times New Roman" w:cs="Times New Roman"/>
          <w:sz w:val="24"/>
        </w:rPr>
        <w:t xml:space="preserve">. sjednici održanoj dana </w:t>
      </w:r>
      <w:r w:rsidR="00392184">
        <w:rPr>
          <w:rFonts w:ascii="Times New Roman" w:hAnsi="Times New Roman" w:cs="Times New Roman"/>
          <w:sz w:val="24"/>
        </w:rPr>
        <w:t xml:space="preserve">      . studenog 2024</w:t>
      </w:r>
      <w:r w:rsidR="00494312" w:rsidRPr="00494312">
        <w:rPr>
          <w:rFonts w:ascii="Times New Roman" w:hAnsi="Times New Roman" w:cs="Times New Roman"/>
          <w:sz w:val="24"/>
        </w:rPr>
        <w:t>. godine, donosi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right="63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PROGRAM </w:t>
      </w:r>
    </w:p>
    <w:p w:rsidR="007E6E3D" w:rsidRPr="00993188" w:rsidRDefault="004A21C4" w:rsidP="0099318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javnih potreba u kulturi za 202</w:t>
      </w:r>
      <w:r w:rsidR="00392184">
        <w:rPr>
          <w:rFonts w:ascii="Times New Roman" w:hAnsi="Times New Roman" w:cs="Times New Roman"/>
          <w:b/>
          <w:sz w:val="24"/>
        </w:rPr>
        <w:t>5</w:t>
      </w:r>
      <w:r w:rsidRPr="00993188">
        <w:rPr>
          <w:rFonts w:ascii="Times New Roman" w:hAnsi="Times New Roman" w:cs="Times New Roman"/>
          <w:b/>
          <w:sz w:val="24"/>
        </w:rPr>
        <w:t xml:space="preserve">. godinu </w:t>
      </w:r>
    </w:p>
    <w:p w:rsidR="007E6E3D" w:rsidRPr="00993188" w:rsidRDefault="004A21C4" w:rsidP="00E34F6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1.</w:t>
      </w:r>
    </w:p>
    <w:p w:rsidR="00457098" w:rsidRPr="00993188" w:rsidRDefault="00457098" w:rsidP="00CC3A4E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Ovim Programom utvrđuju se javne potrebe u kulturi od lokalnog značenja i visina sredstava koja se u 202</w:t>
      </w:r>
      <w:r w:rsidR="00392184">
        <w:rPr>
          <w:rFonts w:ascii="Times New Roman" w:hAnsi="Times New Roman" w:cs="Times New Roman"/>
          <w:sz w:val="24"/>
        </w:rPr>
        <w:t>5</w:t>
      </w:r>
      <w:r w:rsidRPr="00993188">
        <w:rPr>
          <w:rFonts w:ascii="Times New Roman" w:hAnsi="Times New Roman" w:cs="Times New Roman"/>
          <w:sz w:val="24"/>
        </w:rPr>
        <w:t xml:space="preserve">. godini osigurava u Proračunu Općine Josipdol za njihovo ostvarenje.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457098" w:rsidRDefault="004A21C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2.</w:t>
      </w:r>
    </w:p>
    <w:p w:rsidR="00457098" w:rsidRDefault="00457098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Za javne potrebe u kulturi lokalnog značenja, ovim Programom se osiguravaju sredstva u Proračunu Općine Josipdol za 202</w:t>
      </w:r>
      <w:r w:rsidR="00392184">
        <w:rPr>
          <w:rFonts w:ascii="Times New Roman" w:hAnsi="Times New Roman" w:cs="Times New Roman"/>
          <w:sz w:val="24"/>
        </w:rPr>
        <w:t>5</w:t>
      </w:r>
      <w:r w:rsidRPr="00993188">
        <w:rPr>
          <w:rFonts w:ascii="Times New Roman" w:hAnsi="Times New Roman" w:cs="Times New Roman"/>
          <w:sz w:val="24"/>
        </w:rPr>
        <w:t xml:space="preserve">. godinu u ukupnom iznosu od </w:t>
      </w:r>
      <w:r w:rsidR="009070AD">
        <w:rPr>
          <w:rFonts w:ascii="Times New Roman" w:hAnsi="Times New Roman" w:cs="Times New Roman"/>
          <w:sz w:val="24"/>
        </w:rPr>
        <w:t>1</w:t>
      </w:r>
      <w:r w:rsidR="001B529F">
        <w:rPr>
          <w:rFonts w:ascii="Times New Roman" w:hAnsi="Times New Roman" w:cs="Times New Roman"/>
          <w:sz w:val="24"/>
        </w:rPr>
        <w:t>77</w:t>
      </w:r>
      <w:r w:rsidR="009070AD">
        <w:rPr>
          <w:rFonts w:ascii="Times New Roman" w:hAnsi="Times New Roman" w:cs="Times New Roman"/>
          <w:sz w:val="24"/>
        </w:rPr>
        <w:t>.</w:t>
      </w:r>
      <w:r w:rsidR="00AE1EC7">
        <w:rPr>
          <w:rFonts w:ascii="Times New Roman" w:hAnsi="Times New Roman" w:cs="Times New Roman"/>
          <w:sz w:val="24"/>
        </w:rPr>
        <w:t>844</w:t>
      </w:r>
      <w:r w:rsidR="009070AD">
        <w:rPr>
          <w:rFonts w:ascii="Times New Roman" w:hAnsi="Times New Roman" w:cs="Times New Roman"/>
          <w:sz w:val="24"/>
        </w:rPr>
        <w:t>,00 EUR</w:t>
      </w:r>
      <w:r w:rsidRPr="00993188">
        <w:rPr>
          <w:rFonts w:ascii="Times New Roman" w:hAnsi="Times New Roman" w:cs="Times New Roman"/>
          <w:sz w:val="24"/>
        </w:rPr>
        <w:t xml:space="preserve">. Predviđeni iznos odnosi se na: </w:t>
      </w:r>
    </w:p>
    <w:p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Obnova</w:t>
      </w:r>
      <w:r w:rsidR="004A21C4" w:rsidRPr="00993188">
        <w:rPr>
          <w:rFonts w:ascii="Times New Roman" w:hAnsi="Times New Roman" w:cs="Times New Roman"/>
          <w:sz w:val="24"/>
        </w:rPr>
        <w:t xml:space="preserve">  Starog grada Modruša  u iznosu od </w:t>
      </w:r>
      <w:r>
        <w:rPr>
          <w:rFonts w:ascii="Times New Roman" w:hAnsi="Times New Roman" w:cs="Times New Roman"/>
          <w:sz w:val="24"/>
        </w:rPr>
        <w:t>111.479,00 EUR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A21C4" w:rsidRPr="00993188">
        <w:rPr>
          <w:rFonts w:ascii="Times New Roman" w:hAnsi="Times New Roman" w:cs="Times New Roman"/>
          <w:sz w:val="24"/>
        </w:rPr>
        <w:t xml:space="preserve">ekonstrukcija i obnova fontane Rožić u Modrušu u iznosu od </w:t>
      </w:r>
      <w:r w:rsidR="0057299B">
        <w:rPr>
          <w:rFonts w:ascii="Times New Roman" w:hAnsi="Times New Roman" w:cs="Times New Roman"/>
          <w:sz w:val="24"/>
        </w:rPr>
        <w:t>66.365</w:t>
      </w:r>
      <w:r>
        <w:rPr>
          <w:rFonts w:ascii="Times New Roman" w:hAnsi="Times New Roman" w:cs="Times New Roman"/>
          <w:sz w:val="24"/>
        </w:rPr>
        <w:t>,00 EUR</w:t>
      </w:r>
      <w:r w:rsidR="00457098">
        <w:rPr>
          <w:rFonts w:ascii="Times New Roman" w:hAnsi="Times New Roman" w:cs="Times New Roman"/>
          <w:sz w:val="24"/>
        </w:rPr>
        <w:t>.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3.</w:t>
      </w:r>
    </w:p>
    <w:p w:rsidR="006A1818" w:rsidRDefault="006A1818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:rsidR="00457098" w:rsidRPr="00993188" w:rsidRDefault="006A1818" w:rsidP="006A1818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Za </w:t>
      </w:r>
      <w:r w:rsidRPr="006A1818">
        <w:rPr>
          <w:rFonts w:ascii="Times New Roman" w:hAnsi="Times New Roman" w:cs="Times New Roman"/>
          <w:sz w:val="24"/>
        </w:rPr>
        <w:t>djelatnosti i poslove kulturnih udruga s područja Općine Josipdol, čiji će programi biti izabrani Javnim pozivom</w:t>
      </w:r>
      <w:r>
        <w:rPr>
          <w:rFonts w:ascii="Times New Roman" w:hAnsi="Times New Roman" w:cs="Times New Roman"/>
          <w:sz w:val="24"/>
        </w:rPr>
        <w:t>, n</w:t>
      </w:r>
      <w:r w:rsidRPr="006A1818">
        <w:rPr>
          <w:rFonts w:ascii="Times New Roman" w:hAnsi="Times New Roman" w:cs="Times New Roman"/>
          <w:sz w:val="24"/>
        </w:rPr>
        <w:t>ovčana sredstva</w:t>
      </w:r>
      <w:r w:rsidRPr="006A1818">
        <w:t xml:space="preserve"> </w:t>
      </w:r>
      <w:r>
        <w:rPr>
          <w:rFonts w:ascii="Times New Roman" w:hAnsi="Times New Roman" w:cs="Times New Roman"/>
          <w:sz w:val="24"/>
        </w:rPr>
        <w:t>doznačivat će</w:t>
      </w:r>
      <w:r w:rsidRPr="006A1818">
        <w:rPr>
          <w:rFonts w:ascii="Times New Roman" w:hAnsi="Times New Roman" w:cs="Times New Roman"/>
          <w:sz w:val="24"/>
        </w:rPr>
        <w:t xml:space="preserve"> se nakon provedenog Javnog poziva, sukladno mogućnostima Proračuna.  </w:t>
      </w:r>
    </w:p>
    <w:p w:rsidR="007E6E3D" w:rsidRPr="00993188" w:rsidRDefault="007E6E3D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4.</w:t>
      </w:r>
    </w:p>
    <w:p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Ovaj Program će se objaviti </w:t>
      </w:r>
      <w:r w:rsidR="00E21FCB">
        <w:rPr>
          <w:rFonts w:ascii="Times New Roman" w:hAnsi="Times New Roman" w:cs="Times New Roman"/>
          <w:sz w:val="24"/>
        </w:rPr>
        <w:t>u ''Službenom Glasniku Općine Josipdol</w:t>
      </w:r>
      <w:r w:rsidRPr="00457098">
        <w:rPr>
          <w:rFonts w:ascii="Times New Roman" w:hAnsi="Times New Roman" w:cs="Times New Roman"/>
          <w:sz w:val="24"/>
        </w:rPr>
        <w:t>'', a</w:t>
      </w:r>
      <w:r w:rsidR="009070AD">
        <w:rPr>
          <w:rFonts w:ascii="Times New Roman" w:hAnsi="Times New Roman" w:cs="Times New Roman"/>
          <w:sz w:val="24"/>
        </w:rPr>
        <w:t xml:space="preserve"> stupa na snagu</w:t>
      </w:r>
      <w:r w:rsidR="001B529F">
        <w:rPr>
          <w:rFonts w:ascii="Times New Roman" w:hAnsi="Times New Roman" w:cs="Times New Roman"/>
          <w:sz w:val="24"/>
        </w:rPr>
        <w:t xml:space="preserve"> 1. siječnja 2025</w:t>
      </w:r>
      <w:r w:rsidRPr="00457098">
        <w:rPr>
          <w:rFonts w:ascii="Times New Roman" w:hAnsi="Times New Roman" w:cs="Times New Roman"/>
          <w:sz w:val="24"/>
        </w:rPr>
        <w:t xml:space="preserve">. godine.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</w:t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  <w:t xml:space="preserve">        Predsjednica Općinskog vijeća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:rsidR="007E6E3D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Anđelina Božičević</w:t>
      </w:r>
      <w:bookmarkEnd w:id="0"/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6A1818" w:rsidRDefault="006A1818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p w:rsidR="00C54F09" w:rsidRP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uz prijedlog Programa </w:t>
      </w:r>
      <w:r w:rsidR="001B529F">
        <w:rPr>
          <w:rFonts w:ascii="Times New Roman" w:hAnsi="Times New Roman" w:cs="Times New Roman"/>
          <w:sz w:val="24"/>
          <w:szCs w:val="24"/>
        </w:rPr>
        <w:t>javnih potreba u kulturi za 2025</w:t>
      </w:r>
      <w:r w:rsidRPr="00C54F09">
        <w:rPr>
          <w:rFonts w:ascii="Times New Roman" w:hAnsi="Times New Roman" w:cs="Times New Roman"/>
          <w:sz w:val="24"/>
          <w:szCs w:val="24"/>
        </w:rPr>
        <w:t>. godinu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p w:rsidR="00C54F09" w:rsidRDefault="00C54F09" w:rsidP="00C54F09">
      <w:pPr>
        <w:pStyle w:val="Odlomakpopisa"/>
        <w:numPr>
          <w:ilvl w:val="0"/>
          <w:numId w:val="2"/>
        </w:numPr>
        <w:spacing w:after="0" w:line="240" w:lineRule="auto"/>
        <w:ind w:left="284" w:right="43" w:hanging="29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4F09">
        <w:rPr>
          <w:rFonts w:ascii="Times New Roman" w:hAnsi="Times New Roman" w:cs="Times New Roman"/>
          <w:b/>
          <w:sz w:val="24"/>
          <w:szCs w:val="24"/>
        </w:rPr>
        <w:t>Pravni temelj</w:t>
      </w:r>
    </w:p>
    <w:p w:rsidR="00C54F09" w:rsidRDefault="00C54F09" w:rsidP="00C54F09">
      <w:pPr>
        <w:pStyle w:val="Odlomakpopisa"/>
        <w:spacing w:after="0" w:line="240" w:lineRule="auto"/>
        <w:ind w:left="345" w:right="43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>Pravni temelj za donošenje ovog ak</w:t>
      </w:r>
      <w:r w:rsidR="00206921">
        <w:rPr>
          <w:rFonts w:ascii="Times New Roman" w:hAnsi="Times New Roman" w:cs="Times New Roman"/>
          <w:sz w:val="24"/>
          <w:szCs w:val="24"/>
        </w:rPr>
        <w:t>ta sadržan je u odredbi članka 5</w:t>
      </w:r>
      <w:r w:rsidRPr="00C54F09">
        <w:rPr>
          <w:rFonts w:ascii="Times New Roman" w:hAnsi="Times New Roman" w:cs="Times New Roman"/>
          <w:sz w:val="24"/>
          <w:szCs w:val="24"/>
        </w:rPr>
        <w:t>.</w:t>
      </w:r>
      <w:r w:rsidR="00206921">
        <w:rPr>
          <w:rFonts w:ascii="Times New Roman" w:hAnsi="Times New Roman" w:cs="Times New Roman"/>
          <w:sz w:val="24"/>
          <w:szCs w:val="24"/>
        </w:rPr>
        <w:t xml:space="preserve"> stavak 1. te članka 6. stavak 2.</w:t>
      </w:r>
      <w:r w:rsidRPr="00C54F09">
        <w:rPr>
          <w:rFonts w:ascii="Times New Roman" w:hAnsi="Times New Roman" w:cs="Times New Roman"/>
          <w:sz w:val="24"/>
          <w:szCs w:val="24"/>
        </w:rPr>
        <w:t xml:space="preserve"> Zakona o </w:t>
      </w:r>
      <w:r w:rsidR="00206921"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57299B">
        <w:rPr>
          <w:rFonts w:ascii="Times New Roman" w:hAnsi="Times New Roman" w:cs="Times New Roman"/>
          <w:sz w:val="24"/>
          <w:szCs w:val="24"/>
        </w:rPr>
        <w:t>83</w:t>
      </w:r>
      <w:r w:rsidR="00206921">
        <w:rPr>
          <w:rFonts w:ascii="Times New Roman" w:hAnsi="Times New Roman" w:cs="Times New Roman"/>
          <w:sz w:val="24"/>
          <w:szCs w:val="24"/>
        </w:rPr>
        <w:t>/22</w:t>
      </w:r>
      <w:r w:rsidRPr="00C54F09">
        <w:rPr>
          <w:rFonts w:ascii="Times New Roman" w:hAnsi="Times New Roman" w:cs="Times New Roman"/>
          <w:sz w:val="24"/>
          <w:szCs w:val="24"/>
        </w:rPr>
        <w:t>) i članka 30. Statuta Općine Josipdol (''Glasnik Karlovačke Županije'', broj 12/21 i 40/21) kojim je propisana nadležnost Općinskog vijeća Općine Josipdol za donošenje ovog akta.</w:t>
      </w:r>
    </w:p>
    <w:p w:rsidR="00C54F09" w:rsidRP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pStyle w:val="Odlomakpopisa"/>
        <w:spacing w:after="0" w:line="240" w:lineRule="auto"/>
        <w:ind w:left="0" w:right="4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54F09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 uređenjem odnosa na predloženi način</w:t>
      </w: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206921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Ovaj prijedlog akta pokrenut je </w:t>
      </w:r>
      <w:r w:rsidR="00206921">
        <w:rPr>
          <w:rFonts w:ascii="Times New Roman" w:hAnsi="Times New Roman" w:cs="Times New Roman"/>
          <w:sz w:val="24"/>
          <w:szCs w:val="24"/>
        </w:rPr>
        <w:t>radi utvrđivanja javnih potreba O</w:t>
      </w:r>
      <w:r w:rsidR="00AE1EC7">
        <w:rPr>
          <w:rFonts w:ascii="Times New Roman" w:hAnsi="Times New Roman" w:cs="Times New Roman"/>
          <w:sz w:val="24"/>
          <w:szCs w:val="24"/>
        </w:rPr>
        <w:t>pćine Josipdol u kulturi za 2025</w:t>
      </w:r>
      <w:bookmarkStart w:id="1" w:name="_GoBack"/>
      <w:bookmarkEnd w:id="1"/>
      <w:r w:rsidRPr="00C54F09">
        <w:rPr>
          <w:rFonts w:ascii="Times New Roman" w:hAnsi="Times New Roman" w:cs="Times New Roman"/>
          <w:sz w:val="24"/>
          <w:szCs w:val="24"/>
        </w:rPr>
        <w:t xml:space="preserve">. godinu </w:t>
      </w:r>
      <w:r w:rsidR="00206921">
        <w:rPr>
          <w:rFonts w:ascii="Times New Roman" w:hAnsi="Times New Roman" w:cs="Times New Roman"/>
          <w:sz w:val="24"/>
          <w:szCs w:val="24"/>
        </w:rPr>
        <w:t>za koje se sredstva osiguravaju u P</w:t>
      </w:r>
      <w:r w:rsidR="001B529F">
        <w:rPr>
          <w:rFonts w:ascii="Times New Roman" w:hAnsi="Times New Roman" w:cs="Times New Roman"/>
          <w:sz w:val="24"/>
          <w:szCs w:val="24"/>
        </w:rPr>
        <w:t>roračunu Općine Josipdol za 2025</w:t>
      </w:r>
      <w:r w:rsidR="00206921">
        <w:rPr>
          <w:rFonts w:ascii="Times New Roman" w:hAnsi="Times New Roman" w:cs="Times New Roman"/>
          <w:sz w:val="24"/>
          <w:szCs w:val="24"/>
        </w:rPr>
        <w:t>. godinu.</w:t>
      </w:r>
    </w:p>
    <w:p w:rsidR="00206921" w:rsidRDefault="00206921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C54F09" w:rsidRPr="00C54F09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C54F09" w:rsidRPr="00206921" w:rsidRDefault="00C54F09" w:rsidP="00206921">
      <w:pPr>
        <w:spacing w:after="0" w:line="240" w:lineRule="auto"/>
        <w:ind w:left="-15" w:right="43" w:firstLine="0"/>
        <w:rPr>
          <w:b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3. Procjena sredstava potrebnih za provođenje akta, te način njihova osiguranja </w:t>
      </w:r>
    </w:p>
    <w:p w:rsidR="00206921" w:rsidRP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Dodatna sredstva u Proračunu Općine Josipdol za ostvarenje predloženog akta nisu potrebna.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4. Tekst prijedloga akta s obrazloženjem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U prilogu se dostavlja tekst Programa </w:t>
      </w:r>
      <w:r w:rsidR="001B529F">
        <w:rPr>
          <w:rFonts w:ascii="Times New Roman" w:hAnsi="Times New Roman" w:cs="Times New Roman"/>
          <w:sz w:val="24"/>
          <w:szCs w:val="24"/>
        </w:rPr>
        <w:t>javnih potreba u kulturi za 2025</w:t>
      </w:r>
      <w:r w:rsidRPr="00206921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6A1818" w:rsidRDefault="006A1818" w:rsidP="00AB1D9B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b/>
          <w:color w:val="auto"/>
          <w:sz w:val="24"/>
          <w:szCs w:val="24"/>
        </w:rPr>
        <w:t>OBRAZLOŽENJE</w:t>
      </w:r>
    </w:p>
    <w:p w:rsidR="006A1818" w:rsidRPr="006A1818" w:rsidRDefault="006A1818" w:rsidP="006A181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(za rok od 11 dana za savjetovanje sa zainteresiranom javnošću)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6A1818">
        <w:rPr>
          <w:rFonts w:ascii="Times New Roman" w:hAnsi="Times New Roman" w:cs="Times New Roman"/>
          <w:color w:val="auto"/>
          <w:sz w:val="24"/>
          <w:szCs w:val="24"/>
        </w:rPr>
        <w:t>podzakonskih</w:t>
      </w:r>
      <w:proofErr w:type="spellEnd"/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Svrha predloženog Programa jest donošenje predmetnog općeg akta radi utvrđivanja javnih potreba u kulturi za 2025. godinu za koje se sredstva osiguravaju u Proračunu Općine Josipdol za 2025. godinu.</w:t>
      </w:r>
    </w:p>
    <w:p w:rsidR="006A1818" w:rsidRPr="006A1818" w:rsidRDefault="006A1818" w:rsidP="006A1818">
      <w:pPr>
        <w:spacing w:after="0" w:line="240" w:lineRule="auto"/>
        <w:ind w:left="0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Stoga se pristupilo izradi ovog Programa </w:t>
      </w:r>
      <w:r>
        <w:rPr>
          <w:rFonts w:ascii="Times New Roman" w:hAnsi="Times New Roman" w:cs="Times New Roman"/>
          <w:color w:val="auto"/>
          <w:sz w:val="24"/>
          <w:szCs w:val="24"/>
        </w:rPr>
        <w:t>javnih potreba u kulturi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 za 2025. godinu.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11 dana, uvažavajući i druge rokove u postupku donošenja općih i pojedinačnih akata.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A1818" w:rsidRPr="006A1818" w:rsidSect="00F15BAB">
      <w:pgSz w:w="11906" w:h="16838"/>
      <w:pgMar w:top="1134" w:right="1361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5265B"/>
    <w:multiLevelType w:val="hybridMultilevel"/>
    <w:tmpl w:val="105E37C4"/>
    <w:lvl w:ilvl="0" w:tplc="18A6EF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345F7009"/>
    <w:multiLevelType w:val="hybridMultilevel"/>
    <w:tmpl w:val="97A4F480"/>
    <w:lvl w:ilvl="0" w:tplc="89563C24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456F6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8A4BC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6083A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AA5B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A664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4044A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E25A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0E96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D"/>
    <w:rsid w:val="0005780B"/>
    <w:rsid w:val="000F1CAA"/>
    <w:rsid w:val="001552E1"/>
    <w:rsid w:val="001B529F"/>
    <w:rsid w:val="00206921"/>
    <w:rsid w:val="002C1306"/>
    <w:rsid w:val="00392184"/>
    <w:rsid w:val="0041081A"/>
    <w:rsid w:val="00457098"/>
    <w:rsid w:val="00494312"/>
    <w:rsid w:val="004A21C4"/>
    <w:rsid w:val="0057299B"/>
    <w:rsid w:val="006A1818"/>
    <w:rsid w:val="007D736E"/>
    <w:rsid w:val="007D7B05"/>
    <w:rsid w:val="007E6E3D"/>
    <w:rsid w:val="009070AD"/>
    <w:rsid w:val="0094273B"/>
    <w:rsid w:val="00993188"/>
    <w:rsid w:val="00997454"/>
    <w:rsid w:val="009B606D"/>
    <w:rsid w:val="009E7C36"/>
    <w:rsid w:val="00AB1D9B"/>
    <w:rsid w:val="00AE1EC7"/>
    <w:rsid w:val="00B230EC"/>
    <w:rsid w:val="00B27EFC"/>
    <w:rsid w:val="00C54F09"/>
    <w:rsid w:val="00CC3A4E"/>
    <w:rsid w:val="00E21FCB"/>
    <w:rsid w:val="00E25864"/>
    <w:rsid w:val="00E2600E"/>
    <w:rsid w:val="00E34F65"/>
    <w:rsid w:val="00F15BAB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C9E33-F591-430F-933D-5E5DF21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3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81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30</cp:revision>
  <cp:lastPrinted>2024-11-15T06:39:00Z</cp:lastPrinted>
  <dcterms:created xsi:type="dcterms:W3CDTF">2021-12-16T09:55:00Z</dcterms:created>
  <dcterms:modified xsi:type="dcterms:W3CDTF">2024-11-15T11:21:00Z</dcterms:modified>
</cp:coreProperties>
</file>