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9E06B" w14:textId="20D968D7" w:rsidR="00CF5236" w:rsidRDefault="005C02AC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iv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nta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proofErr w:type="spellEnd"/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961082B" w14:textId="1F639EDF" w:rsidR="000C4214" w:rsidRPr="005C5CC0" w:rsidRDefault="005C5CC0" w:rsidP="000C4214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r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Program</w:t>
            </w:r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javnih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potreba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u </w:t>
            </w:r>
            <w:proofErr w:type="spellStart"/>
            <w:r w:rsidR="007E18D3">
              <w:rPr>
                <w:rFonts w:ascii="Tahoma" w:hAnsi="Tahoma" w:cs="Tahoma"/>
                <w:sz w:val="24"/>
                <w:szCs w:val="24"/>
                <w:lang w:eastAsia="hr-HR"/>
              </w:rPr>
              <w:t>području</w:t>
            </w:r>
            <w:proofErr w:type="spellEnd"/>
            <w:r w:rsidR="007E18D3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7E18D3">
              <w:rPr>
                <w:rFonts w:ascii="Tahoma" w:hAnsi="Tahoma" w:cs="Tahoma"/>
                <w:sz w:val="24"/>
                <w:szCs w:val="24"/>
                <w:lang w:eastAsia="hr-HR"/>
              </w:rPr>
              <w:t>socijalne</w:t>
            </w:r>
            <w:proofErr w:type="spellEnd"/>
            <w:r w:rsidR="007E18D3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7E18D3">
              <w:rPr>
                <w:rFonts w:ascii="Tahoma" w:hAnsi="Tahoma" w:cs="Tahoma"/>
                <w:sz w:val="24"/>
                <w:szCs w:val="24"/>
                <w:lang w:eastAsia="hr-HR"/>
              </w:rPr>
              <w:t>skrbi</w:t>
            </w:r>
            <w:proofErr w:type="spellEnd"/>
            <w:r w:rsidR="003817A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5C02AC">
              <w:rPr>
                <w:rFonts w:ascii="Tahoma" w:hAnsi="Tahoma" w:cs="Tahoma"/>
                <w:sz w:val="24"/>
                <w:szCs w:val="24"/>
                <w:lang w:eastAsia="hr-HR"/>
              </w:rPr>
              <w:t>za</w:t>
            </w:r>
            <w:proofErr w:type="spellEnd"/>
            <w:r w:rsidR="005C02AC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2025</w:t>
            </w:r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godinu</w:t>
            </w:r>
            <w:proofErr w:type="spellEnd"/>
          </w:p>
          <w:p w14:paraId="6476FA2C" w14:textId="130A9E21" w:rsidR="00CF5236" w:rsidRPr="00A44546" w:rsidRDefault="00CF5236" w:rsidP="0006687B">
            <w:pPr>
              <w:jc w:val="both"/>
              <w:rPr>
                <w:rFonts w:ascii="Tahoma" w:hAnsi="Tahoma" w:cs="Tahoma"/>
              </w:rPr>
            </w:pP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62F222C2" w:rsidR="00CF5236" w:rsidRDefault="008F2197" w:rsidP="005C02AC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Od </w:t>
            </w:r>
            <w:r w:rsidR="005C02AC">
              <w:rPr>
                <w:rFonts w:ascii="Tahoma" w:eastAsia="Tahoma" w:hAnsi="Tahoma" w:cs="Tahoma"/>
                <w:position w:val="-1"/>
                <w:sz w:val="24"/>
                <w:szCs w:val="24"/>
              </w:rPr>
              <w:t>15</w:t>
            </w:r>
            <w:r w:rsidR="00FD6B91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studenog</w:t>
            </w:r>
            <w:proofErr w:type="spellEnd"/>
            <w:proofErr w:type="gramEnd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do</w:t>
            </w:r>
            <w:proofErr w:type="spellEnd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 w:rsidR="005C02AC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26</w:t>
            </w:r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5C02AC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studenog</w:t>
            </w:r>
            <w:proofErr w:type="spellEnd"/>
            <w:proofErr w:type="gramEnd"/>
            <w:r w:rsidR="005C02AC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2024</w:t>
            </w:r>
            <w:r w:rsidR="004B70A7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.</w:t>
            </w:r>
            <w:r w:rsidR="00A44546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ine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, </w:t>
            </w:r>
            <w:proofErr w:type="spellStart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ukupno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="005C02AC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  <w:proofErr w:type="spellEnd"/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84A029A" w14:textId="3533B253" w:rsidR="000C4214" w:rsidRPr="005C5CC0" w:rsidRDefault="0006687B" w:rsidP="000C4214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Cilj</w:t>
            </w:r>
            <w:proofErr w:type="spellEnd"/>
            <w:r w:rsidRPr="005C5CC0"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og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vj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ov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je</w:t>
            </w:r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d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biv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p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vr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cije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od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5C5CC0"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r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ir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5C5CC0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cr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 w:rsidRPr="005C5CC0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685408"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0C4214" w:rsidRPr="005C5CC0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Programa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javnih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potreba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u </w:t>
            </w:r>
            <w:proofErr w:type="spellStart"/>
            <w:r w:rsidR="007E18D3">
              <w:rPr>
                <w:rFonts w:ascii="Tahoma" w:hAnsi="Tahoma" w:cs="Tahoma"/>
                <w:sz w:val="24"/>
                <w:szCs w:val="24"/>
                <w:lang w:eastAsia="hr-HR"/>
              </w:rPr>
              <w:t>području</w:t>
            </w:r>
            <w:proofErr w:type="spellEnd"/>
            <w:r w:rsidR="007E18D3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7E18D3">
              <w:rPr>
                <w:rFonts w:ascii="Tahoma" w:hAnsi="Tahoma" w:cs="Tahoma"/>
                <w:sz w:val="24"/>
                <w:szCs w:val="24"/>
                <w:lang w:eastAsia="hr-HR"/>
              </w:rPr>
              <w:t>socijalne</w:t>
            </w:r>
            <w:proofErr w:type="spellEnd"/>
            <w:r w:rsidR="007E18D3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7E18D3">
              <w:rPr>
                <w:rFonts w:ascii="Tahoma" w:hAnsi="Tahoma" w:cs="Tahoma"/>
                <w:sz w:val="24"/>
                <w:szCs w:val="24"/>
                <w:lang w:eastAsia="hr-HR"/>
              </w:rPr>
              <w:t>skrbi</w:t>
            </w:r>
            <w:proofErr w:type="spellEnd"/>
            <w:r w:rsidR="003817A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5C02AC">
              <w:rPr>
                <w:rFonts w:ascii="Tahoma" w:hAnsi="Tahoma" w:cs="Tahoma"/>
                <w:sz w:val="24"/>
                <w:szCs w:val="24"/>
                <w:lang w:eastAsia="hr-HR"/>
              </w:rPr>
              <w:t>za</w:t>
            </w:r>
            <w:proofErr w:type="spellEnd"/>
            <w:r w:rsidR="005C02AC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2025</w:t>
            </w:r>
            <w:bookmarkStart w:id="0" w:name="_GoBack"/>
            <w:bookmarkEnd w:id="0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godinu</w:t>
            </w:r>
            <w:proofErr w:type="spellEnd"/>
            <w:r w:rsidR="000C4214"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  <w:p w14:paraId="5AF21B46" w14:textId="2F9C2619" w:rsidR="00CF5236" w:rsidRDefault="00CF5236" w:rsidP="000C4214">
            <w:pPr>
              <w:spacing w:before="4" w:line="280" w:lineRule="exact"/>
              <w:ind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proofErr w:type="spellEnd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nu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proofErr w:type="spellEnd"/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  <w:proofErr w:type="spellEnd"/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dlog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  <w:proofErr w:type="spellEnd"/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denog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Za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>ni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  <w:proofErr w:type="spellEnd"/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  <w:proofErr w:type="spellEnd"/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proofErr w:type="spellEnd"/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>ka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Tekst</w:t>
            </w:r>
            <w:proofErr w:type="spellEnd"/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  <w:proofErr w:type="spellEnd"/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>g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proofErr w:type="spellEnd"/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  <w:proofErr w:type="spellEnd"/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36"/>
    <w:rsid w:val="000128D7"/>
    <w:rsid w:val="000535D1"/>
    <w:rsid w:val="0006687B"/>
    <w:rsid w:val="00074DB1"/>
    <w:rsid w:val="000C4214"/>
    <w:rsid w:val="00107323"/>
    <w:rsid w:val="00181E57"/>
    <w:rsid w:val="002C63FA"/>
    <w:rsid w:val="003817A0"/>
    <w:rsid w:val="004A0475"/>
    <w:rsid w:val="004B70A7"/>
    <w:rsid w:val="004D280E"/>
    <w:rsid w:val="005C02AC"/>
    <w:rsid w:val="005C5CC0"/>
    <w:rsid w:val="00660DAC"/>
    <w:rsid w:val="00685408"/>
    <w:rsid w:val="00735963"/>
    <w:rsid w:val="007E18D3"/>
    <w:rsid w:val="007F00F3"/>
    <w:rsid w:val="008C2BE5"/>
    <w:rsid w:val="008F2197"/>
    <w:rsid w:val="009F5E05"/>
    <w:rsid w:val="00A44546"/>
    <w:rsid w:val="00C53384"/>
    <w:rsid w:val="00C8716F"/>
    <w:rsid w:val="00CF5236"/>
    <w:rsid w:val="00D9427E"/>
    <w:rsid w:val="00DA2385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047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0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33</cp:revision>
  <cp:lastPrinted>2025-01-13T10:46:00Z</cp:lastPrinted>
  <dcterms:created xsi:type="dcterms:W3CDTF">2022-07-05T12:20:00Z</dcterms:created>
  <dcterms:modified xsi:type="dcterms:W3CDTF">2025-01-13T10:46:00Z</dcterms:modified>
</cp:coreProperties>
</file>