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68A56" w14:textId="77777777" w:rsidR="00CA7078" w:rsidRDefault="00CA7078" w:rsidP="00CA7078">
      <w:pPr>
        <w:rPr>
          <w:rFonts w:ascii="Cambria" w:hAnsi="Cambria" w:cs="Cambria"/>
        </w:rPr>
      </w:pPr>
    </w:p>
    <w:p w14:paraId="58F5D56A" w14:textId="77777777" w:rsidR="00CA7078" w:rsidRDefault="00262EEA" w:rsidP="00CA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7078">
        <w:rPr>
          <w:noProof/>
          <w:lang w:eastAsia="hr-HR"/>
        </w:rPr>
        <w:drawing>
          <wp:inline distT="0" distB="0" distL="0" distR="0" wp14:anchorId="251593AF" wp14:editId="47CF61E9">
            <wp:extent cx="485775" cy="609600"/>
            <wp:effectExtent l="0" t="0" r="9525" b="0"/>
            <wp:docPr id="1" name="Slika 1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2AFB" w14:textId="77777777" w:rsidR="00CA7078" w:rsidRPr="00A725E8" w:rsidRDefault="00CA7078" w:rsidP="00441B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E8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CC2D977" w14:textId="77777777" w:rsidR="00CA7078" w:rsidRPr="00A725E8" w:rsidRDefault="00CA7078" w:rsidP="00441B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E8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5A1D94DA" w14:textId="31DDA1DD" w:rsidR="00CA7078" w:rsidRPr="00A725E8" w:rsidRDefault="00CA7078" w:rsidP="00441B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E8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A725E8" w:rsidRPr="00A725E8">
        <w:rPr>
          <w:rFonts w:ascii="Times New Roman" w:hAnsi="Times New Roman" w:cs="Times New Roman"/>
          <w:b/>
          <w:bCs/>
          <w:sz w:val="24"/>
          <w:szCs w:val="24"/>
        </w:rPr>
        <w:t>JOSIPDOL</w:t>
      </w:r>
    </w:p>
    <w:p w14:paraId="3BE45B51" w14:textId="6F57422B" w:rsidR="00CA7078" w:rsidRPr="00A725E8" w:rsidRDefault="00CA7078" w:rsidP="00441B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E8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</w:t>
      </w:r>
      <w:r w:rsidR="00A725E8" w:rsidRPr="00A725E8">
        <w:rPr>
          <w:rFonts w:ascii="Times New Roman" w:hAnsi="Times New Roman" w:cs="Times New Roman"/>
          <w:b/>
          <w:bCs/>
          <w:sz w:val="24"/>
          <w:szCs w:val="24"/>
        </w:rPr>
        <w:t xml:space="preserve">opće </w:t>
      </w:r>
      <w:r w:rsidRPr="00A725E8">
        <w:rPr>
          <w:rFonts w:ascii="Times New Roman" w:hAnsi="Times New Roman" w:cs="Times New Roman"/>
          <w:b/>
          <w:bCs/>
          <w:sz w:val="24"/>
          <w:szCs w:val="24"/>
        </w:rPr>
        <w:t xml:space="preserve">poslove, </w:t>
      </w:r>
    </w:p>
    <w:p w14:paraId="42901063" w14:textId="6F94DBF4" w:rsidR="00CA7078" w:rsidRDefault="00CA7078" w:rsidP="00441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E8">
        <w:rPr>
          <w:rFonts w:ascii="Times New Roman" w:hAnsi="Times New Roman" w:cs="Times New Roman"/>
          <w:b/>
          <w:bCs/>
          <w:sz w:val="24"/>
          <w:szCs w:val="24"/>
        </w:rPr>
        <w:t xml:space="preserve">komunalni sustav i </w:t>
      </w:r>
      <w:r w:rsidR="00A725E8" w:rsidRPr="00A725E8">
        <w:rPr>
          <w:rFonts w:ascii="Times New Roman" w:hAnsi="Times New Roman" w:cs="Times New Roman"/>
          <w:b/>
          <w:bCs/>
          <w:sz w:val="24"/>
          <w:szCs w:val="24"/>
        </w:rPr>
        <w:t>EU fondove</w:t>
      </w:r>
    </w:p>
    <w:p w14:paraId="2BD17743" w14:textId="77777777" w:rsidR="00CA7078" w:rsidRDefault="00CA7078" w:rsidP="00CA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88701" w14:textId="626C73CE" w:rsidR="00A725E8" w:rsidRDefault="00A725E8" w:rsidP="00A72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350-02/24-01/</w:t>
      </w:r>
      <w:r w:rsidR="00D27898">
        <w:rPr>
          <w:rFonts w:ascii="Times New Roman" w:hAnsi="Times New Roman" w:cs="Times New Roman"/>
          <w:sz w:val="24"/>
          <w:szCs w:val="24"/>
        </w:rPr>
        <w:t>40</w:t>
      </w:r>
    </w:p>
    <w:p w14:paraId="71B008F4" w14:textId="54E64EC1" w:rsidR="00A725E8" w:rsidRDefault="00A725E8" w:rsidP="00A72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2133-13-2/1-24-</w:t>
      </w:r>
      <w:r w:rsidR="00E151AC">
        <w:rPr>
          <w:rFonts w:ascii="Times New Roman" w:hAnsi="Times New Roman" w:cs="Times New Roman"/>
          <w:sz w:val="24"/>
          <w:szCs w:val="24"/>
        </w:rPr>
        <w:t>1</w:t>
      </w:r>
    </w:p>
    <w:p w14:paraId="63EBF382" w14:textId="7A7E862C" w:rsidR="00CA7078" w:rsidRDefault="00A725E8" w:rsidP="00F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Josipdol, </w:t>
      </w:r>
      <w:r w:rsidR="00D2789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rujna 2024.</w:t>
      </w:r>
    </w:p>
    <w:p w14:paraId="29039470" w14:textId="77777777" w:rsidR="00FC2400" w:rsidRDefault="00FC2400" w:rsidP="00F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99FCF" w14:textId="57F45638" w:rsidR="00CA7078" w:rsidRDefault="00CA7078" w:rsidP="00A725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A725E8">
        <w:rPr>
          <w:rFonts w:ascii="Times New Roman" w:hAnsi="Times New Roman" w:cs="Times New Roman"/>
          <w:b/>
          <w:bCs/>
          <w:sz w:val="24"/>
          <w:szCs w:val="24"/>
        </w:rPr>
        <w:t>JOSIPDOL</w:t>
      </w:r>
    </w:p>
    <w:p w14:paraId="69E851C1" w14:textId="2B5D7299" w:rsidR="00A725E8" w:rsidRDefault="00CA7078" w:rsidP="00FC240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6A1054" w14:textId="77777777" w:rsidR="00A725E8" w:rsidRDefault="00A725E8" w:rsidP="00F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53A13" w14:textId="5DDBC33E" w:rsidR="00CA7078" w:rsidRPr="00A725E8" w:rsidRDefault="00CA7078" w:rsidP="00A72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E8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CA27F8">
        <w:rPr>
          <w:rFonts w:ascii="Times New Roman" w:hAnsi="Times New Roman" w:cs="Times New Roman"/>
          <w:sz w:val="24"/>
          <w:szCs w:val="24"/>
        </w:rPr>
        <w:t>D</w:t>
      </w:r>
      <w:r w:rsidRPr="00A725E8">
        <w:rPr>
          <w:rFonts w:ascii="Times New Roman" w:hAnsi="Times New Roman" w:cs="Times New Roman"/>
          <w:sz w:val="24"/>
          <w:szCs w:val="24"/>
        </w:rPr>
        <w:t xml:space="preserve">ostava analize zaprimljenih inicijativa za izmjene prostorno planske dokumentacije </w:t>
      </w:r>
    </w:p>
    <w:p w14:paraId="47E1A007" w14:textId="77777777" w:rsidR="00CA7078" w:rsidRDefault="00CA7078" w:rsidP="00A72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4FE11" w14:textId="0D2B6A85" w:rsidR="00E513A1" w:rsidRDefault="00CA7078" w:rsidP="00441B0B">
      <w:pPr>
        <w:pStyle w:val="clanak"/>
        <w:spacing w:before="0" w:beforeAutospacing="0" w:after="0" w:afterAutospacing="0"/>
        <w:ind w:firstLine="708"/>
        <w:jc w:val="both"/>
      </w:pPr>
      <w:r>
        <w:t xml:space="preserve">Sukladno članku 85. Zakona o </w:t>
      </w:r>
      <w:r>
        <w:rPr>
          <w:color w:val="000000"/>
        </w:rPr>
        <w:t>prostornom uređenju (</w:t>
      </w:r>
      <w:r w:rsidR="00441B0B">
        <w:rPr>
          <w:color w:val="000000"/>
        </w:rPr>
        <w:t>''</w:t>
      </w:r>
      <w:r>
        <w:rPr>
          <w:color w:val="000000"/>
        </w:rPr>
        <w:t>Narodne novine</w:t>
      </w:r>
      <w:r w:rsidR="00441B0B">
        <w:rPr>
          <w:color w:val="000000"/>
        </w:rPr>
        <w:t>'',</w:t>
      </w:r>
      <w:r>
        <w:rPr>
          <w:color w:val="000000"/>
        </w:rPr>
        <w:t xml:space="preserve"> br</w:t>
      </w:r>
      <w:r w:rsidR="00441B0B">
        <w:rPr>
          <w:color w:val="000000"/>
        </w:rPr>
        <w:t>oj</w:t>
      </w:r>
      <w:r>
        <w:rPr>
          <w:color w:val="000000"/>
        </w:rPr>
        <w:t xml:space="preserve"> </w:t>
      </w:r>
      <w:r w:rsidR="00441B0B" w:rsidRPr="00441B0B">
        <w:rPr>
          <w:color w:val="000000"/>
        </w:rPr>
        <w:t>153/13, 65/17, 114/18, 39/19, 98/19 i 67/23</w:t>
      </w:r>
      <w:r>
        <w:rPr>
          <w:color w:val="000000"/>
        </w:rPr>
        <w:t xml:space="preserve">), </w:t>
      </w:r>
      <w:r>
        <w:t>Upravni odjel za</w:t>
      </w:r>
      <w:r w:rsidR="00CA7AE3">
        <w:t xml:space="preserve"> opće</w:t>
      </w:r>
      <w:r>
        <w:t xml:space="preserve"> poslove, komunalni sustav i </w:t>
      </w:r>
      <w:r w:rsidR="00CA7AE3">
        <w:t>EU fondove</w:t>
      </w:r>
      <w:r>
        <w:t xml:space="preserve"> dostavlja izvješće o zaprimljenim inicijativama za izmjene u prostorno planskoj dokumentaciji</w:t>
      </w:r>
      <w:r w:rsidR="00E513A1">
        <w:t xml:space="preserve"> Općine </w:t>
      </w:r>
      <w:r w:rsidR="00A725E8">
        <w:t>Josipdol</w:t>
      </w:r>
      <w:r w:rsidR="00E513A1">
        <w:t>.</w:t>
      </w:r>
    </w:p>
    <w:p w14:paraId="181CEC49" w14:textId="77777777" w:rsidR="00441B0B" w:rsidRDefault="00441B0B" w:rsidP="00441B0B">
      <w:pPr>
        <w:pStyle w:val="clanak"/>
        <w:spacing w:before="0" w:beforeAutospacing="0" w:after="0" w:afterAutospacing="0"/>
        <w:ind w:firstLine="708"/>
        <w:jc w:val="both"/>
      </w:pPr>
    </w:p>
    <w:p w14:paraId="29B7D31E" w14:textId="5A27D750" w:rsidR="00CA7078" w:rsidRDefault="00E513A1" w:rsidP="00B42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072009"/>
      <w:r w:rsidRPr="008B499A">
        <w:rPr>
          <w:rFonts w:ascii="Times New Roman" w:hAnsi="Times New Roman" w:cs="Times New Roman"/>
          <w:sz w:val="24"/>
          <w:szCs w:val="24"/>
        </w:rPr>
        <w:t xml:space="preserve">Općina </w:t>
      </w:r>
      <w:r w:rsidR="00A725E8" w:rsidRPr="008B499A">
        <w:rPr>
          <w:rFonts w:ascii="Times New Roman" w:hAnsi="Times New Roman" w:cs="Times New Roman"/>
          <w:sz w:val="24"/>
          <w:szCs w:val="24"/>
        </w:rPr>
        <w:t>Josipdol</w:t>
      </w:r>
      <w:r w:rsidRPr="008B499A">
        <w:rPr>
          <w:rFonts w:ascii="Times New Roman" w:hAnsi="Times New Roman" w:cs="Times New Roman"/>
          <w:sz w:val="24"/>
          <w:szCs w:val="24"/>
        </w:rPr>
        <w:t xml:space="preserve"> u postupku je </w:t>
      </w:r>
      <w:r w:rsidR="00CA27F8" w:rsidRPr="008B499A">
        <w:rPr>
          <w:rFonts w:ascii="Times New Roman" w:hAnsi="Times New Roman" w:cs="Times New Roman"/>
          <w:sz w:val="24"/>
          <w:szCs w:val="24"/>
        </w:rPr>
        <w:t>četvrtih</w:t>
      </w:r>
      <w:r w:rsidR="00022207" w:rsidRPr="008B499A">
        <w:rPr>
          <w:rFonts w:ascii="Times New Roman" w:hAnsi="Times New Roman" w:cs="Times New Roman"/>
          <w:sz w:val="24"/>
          <w:szCs w:val="24"/>
        </w:rPr>
        <w:t xml:space="preserve"> izmjen</w:t>
      </w:r>
      <w:r w:rsidRPr="008B499A">
        <w:rPr>
          <w:rFonts w:ascii="Times New Roman" w:hAnsi="Times New Roman" w:cs="Times New Roman"/>
          <w:sz w:val="24"/>
          <w:szCs w:val="24"/>
        </w:rPr>
        <w:t>a</w:t>
      </w:r>
      <w:r w:rsidR="00022207" w:rsidRPr="008B499A">
        <w:rPr>
          <w:rFonts w:ascii="Times New Roman" w:hAnsi="Times New Roman" w:cs="Times New Roman"/>
          <w:sz w:val="24"/>
          <w:szCs w:val="24"/>
        </w:rPr>
        <w:t xml:space="preserve"> i dopun</w:t>
      </w:r>
      <w:r w:rsidRPr="008B499A">
        <w:rPr>
          <w:rFonts w:ascii="Times New Roman" w:hAnsi="Times New Roman" w:cs="Times New Roman"/>
          <w:sz w:val="24"/>
          <w:szCs w:val="24"/>
        </w:rPr>
        <w:t>a</w:t>
      </w:r>
      <w:r w:rsidR="00022207" w:rsidRPr="008B499A">
        <w:rPr>
          <w:rFonts w:ascii="Times New Roman" w:hAnsi="Times New Roman" w:cs="Times New Roman"/>
          <w:sz w:val="24"/>
          <w:szCs w:val="24"/>
        </w:rPr>
        <w:t xml:space="preserve"> </w:t>
      </w:r>
      <w:r w:rsidRPr="008B499A">
        <w:rPr>
          <w:rFonts w:ascii="Times New Roman" w:hAnsi="Times New Roman" w:cs="Times New Roman"/>
          <w:sz w:val="24"/>
          <w:szCs w:val="24"/>
        </w:rPr>
        <w:t xml:space="preserve">Prostornog plana uređenja Općine </w:t>
      </w:r>
      <w:r w:rsidR="00A725E8" w:rsidRPr="008B499A">
        <w:rPr>
          <w:rFonts w:ascii="Times New Roman" w:hAnsi="Times New Roman" w:cs="Times New Roman"/>
          <w:sz w:val="24"/>
          <w:szCs w:val="24"/>
        </w:rPr>
        <w:t>Josipdol</w:t>
      </w:r>
      <w:r w:rsidRPr="008B499A">
        <w:rPr>
          <w:rFonts w:ascii="Times New Roman" w:hAnsi="Times New Roman" w:cs="Times New Roman"/>
          <w:sz w:val="24"/>
          <w:szCs w:val="24"/>
        </w:rPr>
        <w:t xml:space="preserve"> (</w:t>
      </w:r>
      <w:r w:rsidR="00DF006E" w:rsidRPr="008B499A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Pr="008B499A">
        <w:rPr>
          <w:rFonts w:ascii="Times New Roman" w:hAnsi="Times New Roman" w:cs="Times New Roman"/>
          <w:sz w:val="24"/>
          <w:szCs w:val="24"/>
        </w:rPr>
        <w:t xml:space="preserve">PPUO), </w:t>
      </w:r>
      <w:r w:rsidR="00334442">
        <w:rPr>
          <w:rFonts w:ascii="Times New Roman" w:hAnsi="Times New Roman" w:cs="Times New Roman"/>
          <w:sz w:val="24"/>
          <w:szCs w:val="24"/>
        </w:rPr>
        <w:t>isto obuhva</w:t>
      </w:r>
      <w:r w:rsidR="00E10677">
        <w:rPr>
          <w:rFonts w:ascii="Times New Roman" w:hAnsi="Times New Roman" w:cs="Times New Roman"/>
          <w:sz w:val="24"/>
          <w:szCs w:val="24"/>
        </w:rPr>
        <w:t>ć</w:t>
      </w:r>
      <w:r w:rsidR="00334442">
        <w:rPr>
          <w:rFonts w:ascii="Times New Roman" w:hAnsi="Times New Roman" w:cs="Times New Roman"/>
          <w:sz w:val="24"/>
          <w:szCs w:val="24"/>
        </w:rPr>
        <w:t>a usklađivanje s propisima i planovima višeg reda, a zaprimljene su i inicijative fizičkih i pravnih osoba</w:t>
      </w:r>
      <w:r w:rsidR="00B42EA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345354D" w14:textId="77777777" w:rsidR="00C93666" w:rsidRDefault="00C93666" w:rsidP="00B42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9FB3DD" w14:textId="77777777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Osnovni ciljevi i programska polazišta za izradu izmjene i dopune Plana su:</w:t>
      </w:r>
    </w:p>
    <w:p w14:paraId="0DC3F6CF" w14:textId="35A7B084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3666">
        <w:rPr>
          <w:rFonts w:ascii="Times New Roman" w:hAnsi="Times New Roman" w:cs="Times New Roman"/>
          <w:color w:val="000000"/>
          <w:sz w:val="24"/>
          <w:szCs w:val="24"/>
        </w:rPr>
        <w:t>Trenutno važeći Prostorni plan uređenja Općine Josipdol izrađen je kao prostorni plan stare generacije, a u sadržajnom smislu predstavlja programsko polazište za izradu prostornog plana iz ove Odluke, kao prostornog plana nove generacije.</w:t>
      </w:r>
    </w:p>
    <w:p w14:paraId="31E02EA7" w14:textId="707E8C56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3666">
        <w:rPr>
          <w:rFonts w:ascii="Times New Roman" w:hAnsi="Times New Roman" w:cs="Times New Roman"/>
          <w:color w:val="000000"/>
          <w:sz w:val="24"/>
          <w:szCs w:val="24"/>
        </w:rPr>
        <w:t>Ciljevi i programska polazišta Izmjena i dopuna Plana su:</w:t>
      </w:r>
    </w:p>
    <w:p w14:paraId="006A9324" w14:textId="7EEF75BE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usklađivanje Plana s Prostornim planom Karlovačke županije (''Glasnik Karlovačke županije'', broj 57c/22),</w:t>
      </w:r>
    </w:p>
    <w:p w14:paraId="139B70B9" w14:textId="5EFEFAB6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revizija izgrađenih i neizgrađenih dijelova građevinskih područja (građevinskih područja svih naselja, granica izdvojenih građevinskih područja naselja te granica izdvojenog građevinskog područja izvan naselja) i usklađenje sa stvarnim stanjem u prostoru,</w:t>
      </w:r>
    </w:p>
    <w:p w14:paraId="4D4015DD" w14:textId="49342964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širenje ili supstitucija građevinskih područja naselja sukladno članku 43. Zakona,</w:t>
      </w:r>
    </w:p>
    <w:p w14:paraId="2E93AE85" w14:textId="27F10085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utvrđivanje  lokacija  novih  zona  gospodarske  (poslovne  i  proizvodne  namjene),  ugostiteljsko-turističke, sportsko rekreacijskih i drugih namjena</w:t>
      </w:r>
    </w:p>
    <w:p w14:paraId="729ADD69" w14:textId="1BC50523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revizija granica urbanističkih planova uređenja</w:t>
      </w:r>
    </w:p>
    <w:p w14:paraId="3A2CEEB8" w14:textId="1C1A101B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revizija koridora komunalne infrastrukture,</w:t>
      </w:r>
    </w:p>
    <w:p w14:paraId="68CEE022" w14:textId="2F797F65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revizija koridora prometne infrastrukture</w:t>
      </w:r>
    </w:p>
    <w:p w14:paraId="637969A4" w14:textId="51D66460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revizija potrebnih izmjena u Odredbama za provedbu Plana i</w:t>
      </w:r>
    </w:p>
    <w:p w14:paraId="650F3E4B" w14:textId="26ACF0AB" w:rsidR="00C93666" w:rsidRPr="00C93666" w:rsidRDefault="00C93666" w:rsidP="00C93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666">
        <w:rPr>
          <w:rFonts w:ascii="Times New Roman" w:hAnsi="Times New Roman" w:cs="Times New Roman"/>
          <w:color w:val="000000"/>
          <w:sz w:val="24"/>
          <w:szCs w:val="24"/>
        </w:rPr>
        <w:t>• druge manje korekcije Plana.</w:t>
      </w:r>
    </w:p>
    <w:p w14:paraId="440BA0FA" w14:textId="77777777" w:rsidR="008B499A" w:rsidRPr="008B499A" w:rsidRDefault="008B499A" w:rsidP="008B499A">
      <w:pPr>
        <w:pStyle w:val="clanak"/>
        <w:spacing w:before="0" w:beforeAutospacing="0" w:after="0" w:afterAutospacing="0"/>
        <w:ind w:left="1068"/>
        <w:jc w:val="both"/>
        <w:rPr>
          <w:color w:val="000000"/>
        </w:rPr>
      </w:pPr>
    </w:p>
    <w:p w14:paraId="0C2AF6AD" w14:textId="5CC04D21" w:rsidR="00CA7078" w:rsidRDefault="00CA7078" w:rsidP="00B42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354889">
        <w:tab/>
      </w:r>
      <w:r w:rsidR="00354889" w:rsidRPr="00E47E3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B42EA8">
        <w:rPr>
          <w:rFonts w:ascii="Times New Roman" w:hAnsi="Times New Roman" w:cs="Times New Roman"/>
          <w:sz w:val="24"/>
          <w:szCs w:val="24"/>
        </w:rPr>
        <w:t xml:space="preserve">opće </w:t>
      </w:r>
      <w:r w:rsidR="00354889" w:rsidRPr="00E47E30">
        <w:rPr>
          <w:rFonts w:ascii="Times New Roman" w:hAnsi="Times New Roman" w:cs="Times New Roman"/>
          <w:sz w:val="24"/>
          <w:szCs w:val="24"/>
        </w:rPr>
        <w:t xml:space="preserve">poslove, komunalni sustav i </w:t>
      </w:r>
      <w:r w:rsidR="00B42EA8">
        <w:rPr>
          <w:rFonts w:ascii="Times New Roman" w:hAnsi="Times New Roman" w:cs="Times New Roman"/>
          <w:sz w:val="24"/>
          <w:szCs w:val="24"/>
        </w:rPr>
        <w:t>EU fondove</w:t>
      </w:r>
      <w:r w:rsidR="00354889" w:rsidRPr="00E47E30">
        <w:rPr>
          <w:rFonts w:ascii="Times New Roman" w:hAnsi="Times New Roman" w:cs="Times New Roman"/>
          <w:sz w:val="24"/>
          <w:szCs w:val="24"/>
        </w:rPr>
        <w:t xml:space="preserve"> </w:t>
      </w:r>
      <w:r w:rsidR="00E47E30" w:rsidRPr="00E47E30">
        <w:rPr>
          <w:rFonts w:ascii="Times New Roman" w:hAnsi="Times New Roman" w:cs="Times New Roman"/>
          <w:sz w:val="24"/>
          <w:szCs w:val="24"/>
        </w:rPr>
        <w:t>zaprimio</w:t>
      </w:r>
      <w:r w:rsidRPr="00E47E30">
        <w:rPr>
          <w:rFonts w:ascii="Times New Roman" w:hAnsi="Times New Roman" w:cs="Times New Roman"/>
          <w:sz w:val="24"/>
          <w:szCs w:val="24"/>
        </w:rPr>
        <w:t xml:space="preserve"> </w:t>
      </w:r>
      <w:r w:rsidR="00E47E30" w:rsidRPr="00E47E30">
        <w:rPr>
          <w:rFonts w:ascii="Times New Roman" w:hAnsi="Times New Roman" w:cs="Times New Roman"/>
          <w:sz w:val="24"/>
          <w:szCs w:val="24"/>
        </w:rPr>
        <w:t xml:space="preserve">je </w:t>
      </w:r>
      <w:r w:rsidRPr="00E47E30">
        <w:rPr>
          <w:rFonts w:ascii="Times New Roman" w:hAnsi="Times New Roman" w:cs="Times New Roman"/>
          <w:sz w:val="24"/>
          <w:szCs w:val="24"/>
        </w:rPr>
        <w:t>zahtjev</w:t>
      </w:r>
      <w:r w:rsidR="00E47E30" w:rsidRPr="00E47E30">
        <w:rPr>
          <w:rFonts w:ascii="Times New Roman" w:hAnsi="Times New Roman" w:cs="Times New Roman"/>
          <w:sz w:val="24"/>
          <w:szCs w:val="24"/>
        </w:rPr>
        <w:t>e</w:t>
      </w:r>
      <w:r w:rsidR="00334442">
        <w:rPr>
          <w:rFonts w:ascii="Times New Roman" w:hAnsi="Times New Roman" w:cs="Times New Roman"/>
          <w:sz w:val="24"/>
          <w:szCs w:val="24"/>
        </w:rPr>
        <w:t xml:space="preserve"> </w:t>
      </w:r>
      <w:r w:rsidRPr="00E47E30">
        <w:rPr>
          <w:rFonts w:ascii="Times New Roman" w:hAnsi="Times New Roman" w:cs="Times New Roman"/>
          <w:sz w:val="24"/>
          <w:szCs w:val="24"/>
        </w:rPr>
        <w:t>-inicijative za izmjene i dopune prostorno planske dokumentacije</w:t>
      </w:r>
      <w:r w:rsidR="00E47E30" w:rsidRPr="00E47E30">
        <w:rPr>
          <w:rFonts w:ascii="Times New Roman" w:hAnsi="Times New Roman" w:cs="Times New Roman"/>
          <w:sz w:val="24"/>
          <w:szCs w:val="24"/>
        </w:rPr>
        <w:t xml:space="preserve"> koji se odnose na izmjene i </w:t>
      </w:r>
      <w:r w:rsidR="00E47E30" w:rsidRPr="00E47E30">
        <w:rPr>
          <w:rFonts w:ascii="Times New Roman" w:hAnsi="Times New Roman" w:cs="Times New Roman"/>
          <w:sz w:val="24"/>
          <w:szCs w:val="24"/>
        </w:rPr>
        <w:lastRenderedPageBreak/>
        <w:t xml:space="preserve">dopune </w:t>
      </w:r>
      <w:r w:rsidR="00B42EA8">
        <w:rPr>
          <w:rFonts w:ascii="Times New Roman" w:hAnsi="Times New Roman" w:cs="Times New Roman"/>
          <w:sz w:val="24"/>
          <w:szCs w:val="24"/>
        </w:rPr>
        <w:t xml:space="preserve">PPUO </w:t>
      </w:r>
      <w:r w:rsidR="00E47E30" w:rsidRPr="00E47E30">
        <w:rPr>
          <w:rFonts w:ascii="Times New Roman" w:hAnsi="Times New Roman" w:cs="Times New Roman"/>
          <w:sz w:val="24"/>
          <w:szCs w:val="24"/>
        </w:rPr>
        <w:t xml:space="preserve">vezano za proširenje građevinskih područja </w:t>
      </w:r>
      <w:r w:rsidR="00022207">
        <w:rPr>
          <w:rFonts w:ascii="Times New Roman" w:hAnsi="Times New Roman" w:cs="Times New Roman"/>
          <w:sz w:val="24"/>
          <w:szCs w:val="24"/>
        </w:rPr>
        <w:t>u naseljima</w:t>
      </w:r>
      <w:r w:rsidR="00501A83">
        <w:rPr>
          <w:rFonts w:ascii="Times New Roman" w:hAnsi="Times New Roman" w:cs="Times New Roman"/>
          <w:sz w:val="24"/>
          <w:szCs w:val="24"/>
        </w:rPr>
        <w:t>,</w:t>
      </w:r>
      <w:r w:rsidR="00022207">
        <w:rPr>
          <w:rFonts w:ascii="Times New Roman" w:hAnsi="Times New Roman" w:cs="Times New Roman"/>
          <w:sz w:val="24"/>
          <w:szCs w:val="24"/>
        </w:rPr>
        <w:t xml:space="preserve"> </w:t>
      </w:r>
      <w:r w:rsidR="00E47E30" w:rsidRPr="00E47E30">
        <w:rPr>
          <w:rFonts w:ascii="Times New Roman" w:hAnsi="Times New Roman" w:cs="Times New Roman"/>
          <w:sz w:val="24"/>
          <w:szCs w:val="24"/>
        </w:rPr>
        <w:t>a zahtjeve su podnijel</w:t>
      </w:r>
      <w:r w:rsidR="00CE0016">
        <w:rPr>
          <w:rFonts w:ascii="Times New Roman" w:hAnsi="Times New Roman" w:cs="Times New Roman"/>
          <w:sz w:val="24"/>
          <w:szCs w:val="24"/>
        </w:rPr>
        <w:t>e</w:t>
      </w:r>
      <w:r w:rsidR="00E47E30" w:rsidRPr="00E47E30">
        <w:rPr>
          <w:rFonts w:ascii="Times New Roman" w:hAnsi="Times New Roman" w:cs="Times New Roman"/>
          <w:sz w:val="24"/>
          <w:szCs w:val="24"/>
        </w:rPr>
        <w:t xml:space="preserve"> fizičke i pravne osobe</w:t>
      </w:r>
      <w:r w:rsidR="00797730">
        <w:rPr>
          <w:rFonts w:ascii="Times New Roman" w:hAnsi="Times New Roman" w:cs="Times New Roman"/>
          <w:sz w:val="24"/>
          <w:szCs w:val="24"/>
        </w:rPr>
        <w:t xml:space="preserve"> kako je navedeno u tablici u prilogu.</w:t>
      </w:r>
    </w:p>
    <w:p w14:paraId="635957B1" w14:textId="77777777" w:rsidR="007B33E1" w:rsidRDefault="007B33E1" w:rsidP="00B42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25305" w14:textId="1D55F2C8" w:rsidR="007B33E1" w:rsidRPr="007B33E1" w:rsidRDefault="007B33E1" w:rsidP="007B3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3E1">
        <w:rPr>
          <w:rFonts w:ascii="Times New Roman" w:hAnsi="Times New Roman" w:cs="Times New Roman"/>
          <w:sz w:val="24"/>
          <w:szCs w:val="24"/>
        </w:rPr>
        <w:t>Ocjena stanja u obuhvatu izmjene i dopune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33E1">
        <w:rPr>
          <w:rFonts w:ascii="Times New Roman" w:hAnsi="Times New Roman" w:cs="Times New Roman"/>
          <w:sz w:val="24"/>
          <w:szCs w:val="24"/>
        </w:rPr>
        <w:t>:</w:t>
      </w:r>
    </w:p>
    <w:p w14:paraId="33F9F7F8" w14:textId="5D94F61A" w:rsidR="007B33E1" w:rsidRDefault="007B33E1" w:rsidP="007B3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3E1">
        <w:rPr>
          <w:rFonts w:ascii="Times New Roman" w:hAnsi="Times New Roman" w:cs="Times New Roman"/>
          <w:sz w:val="24"/>
          <w:szCs w:val="24"/>
        </w:rPr>
        <w:t>U proteklom razdoblju od donošenja zadnjih III. izmjena i dopuna Plana pristigli su novi zahtjevi i inicijative za izmjene i dopune Plana, a koje se odnose na proširenje građevinskog područja naselja unutar administrativnih granica Općine Josipdol. Ukazala se potreba revidiranja izgrađenog i neizgrađenog građevinskog područja u svim naseljima te širenje ili supstitucija površina koje se odnose na izdvojene zone gospodarske i sportsko - rekreacijske namjene izvan naselja.</w:t>
      </w:r>
    </w:p>
    <w:p w14:paraId="1175030D" w14:textId="77777777" w:rsidR="00797730" w:rsidRPr="00E47E30" w:rsidRDefault="00797730" w:rsidP="00B42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D245B" w14:textId="505E4DAC" w:rsidR="00CA7078" w:rsidRPr="00797730" w:rsidRDefault="00CA7078" w:rsidP="00D15E19">
      <w:pPr>
        <w:pStyle w:val="clanak"/>
        <w:spacing w:before="0" w:beforeAutospacing="0" w:after="0" w:afterAutospacing="0"/>
        <w:ind w:firstLine="708"/>
        <w:jc w:val="both"/>
      </w:pPr>
      <w:r w:rsidRPr="00D15E19">
        <w:t>Mišljenje na sve primjedbe:</w:t>
      </w:r>
      <w:r w:rsidRPr="00797730">
        <w:t xml:space="preserve"> </w:t>
      </w:r>
      <w:r w:rsidR="00D15E19">
        <w:t>P</w:t>
      </w:r>
      <w:r w:rsidR="003732E2" w:rsidRPr="00797730">
        <w:t xml:space="preserve">otrebno je </w:t>
      </w:r>
      <w:r w:rsidRPr="00797730">
        <w:t xml:space="preserve">pristupiti </w:t>
      </w:r>
      <w:r w:rsidR="00D15E19">
        <w:t>IV</w:t>
      </w:r>
      <w:r w:rsidRPr="00797730">
        <w:t xml:space="preserve">. izmjenama i dopunama PPUO </w:t>
      </w:r>
      <w:r w:rsidR="00A725E8" w:rsidRPr="00797730">
        <w:t>Josipdol</w:t>
      </w:r>
      <w:r w:rsidRPr="00797730">
        <w:t xml:space="preserve"> kako bi se isti uskladio s</w:t>
      </w:r>
      <w:r w:rsidR="00D15E19">
        <w:t xml:space="preserve"> propisima i </w:t>
      </w:r>
      <w:r w:rsidR="007B33E1">
        <w:t xml:space="preserve">planovima višeg reda i </w:t>
      </w:r>
      <w:r w:rsidR="004F0755">
        <w:t xml:space="preserve">zahtjevima fizičkih i pravnih osoba za proširenje građevinskih područja, obzirom se radi o vrlo malom zahvatu u </w:t>
      </w:r>
      <w:r w:rsidR="00B63991">
        <w:t>površine</w:t>
      </w:r>
      <w:r w:rsidR="004F0755">
        <w:t xml:space="preserve"> </w:t>
      </w:r>
      <w:r w:rsidR="004F0755" w:rsidRPr="0081302E">
        <w:rPr>
          <w:rFonts w:eastAsiaTheme="minorHAnsi"/>
        </w:rPr>
        <w:t>3 ha (to je manje od 0,02% površine Općine</w:t>
      </w:r>
      <w:r w:rsidR="00B63991">
        <w:rPr>
          <w:rFonts w:eastAsiaTheme="minorHAnsi"/>
        </w:rPr>
        <w:t>)</w:t>
      </w:r>
      <w:r w:rsidRPr="00797730">
        <w:t xml:space="preserve">. </w:t>
      </w:r>
    </w:p>
    <w:p w14:paraId="72D8EB69" w14:textId="77777777" w:rsidR="00797730" w:rsidRDefault="00797730" w:rsidP="00837904">
      <w:pPr>
        <w:spacing w:after="0" w:line="240" w:lineRule="auto"/>
        <w:rPr>
          <w:color w:val="000000"/>
        </w:rPr>
      </w:pPr>
    </w:p>
    <w:p w14:paraId="5CAFB4C5" w14:textId="77777777" w:rsidR="00797730" w:rsidRDefault="00797730" w:rsidP="00837904">
      <w:pPr>
        <w:spacing w:after="0" w:line="240" w:lineRule="auto"/>
        <w:rPr>
          <w:color w:val="000000"/>
        </w:rPr>
      </w:pPr>
    </w:p>
    <w:p w14:paraId="1ED6E1B7" w14:textId="06CC0A31" w:rsidR="00837904" w:rsidRPr="004C117C" w:rsidRDefault="00CA7078" w:rsidP="00837904">
      <w:pPr>
        <w:spacing w:after="0" w:line="240" w:lineRule="auto"/>
        <w:rPr>
          <w:rFonts w:ascii="Times New Roman" w:hAnsi="Times New Roman"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37904">
        <w:rPr>
          <w:color w:val="000000"/>
        </w:rPr>
        <w:tab/>
      </w:r>
      <w:r w:rsidR="00837904">
        <w:rPr>
          <w:color w:val="000000"/>
        </w:rPr>
        <w:tab/>
      </w:r>
      <w:r w:rsidR="00837904">
        <w:rPr>
          <w:rFonts w:ascii="Times New Roman" w:hAnsi="Times New Roman"/>
          <w:sz w:val="24"/>
        </w:rPr>
        <w:t>P</w:t>
      </w:r>
      <w:r w:rsidR="00837904" w:rsidRPr="004C117C">
        <w:rPr>
          <w:rFonts w:ascii="Times New Roman" w:hAnsi="Times New Roman"/>
          <w:sz w:val="24"/>
        </w:rPr>
        <w:t>ročelnik</w:t>
      </w:r>
    </w:p>
    <w:p w14:paraId="349DE6B3" w14:textId="77777777" w:rsidR="00837904" w:rsidRPr="0034130D" w:rsidRDefault="00837904" w:rsidP="00837904">
      <w:pPr>
        <w:spacing w:after="0" w:line="240" w:lineRule="auto"/>
        <w:ind w:left="4956" w:firstLine="708"/>
        <w:rPr>
          <w:rFonts w:ascii="Times New Roman" w:hAnsi="Times New Roman"/>
          <w:sz w:val="24"/>
        </w:rPr>
      </w:pPr>
    </w:p>
    <w:p w14:paraId="28A823DD" w14:textId="77777777" w:rsidR="00837904" w:rsidRPr="0034130D" w:rsidRDefault="00837904" w:rsidP="00837904">
      <w:pPr>
        <w:spacing w:after="0" w:line="240" w:lineRule="auto"/>
        <w:ind w:left="4956" w:firstLine="708"/>
        <w:rPr>
          <w:rFonts w:ascii="Times New Roman" w:hAnsi="Times New Roman"/>
          <w:sz w:val="24"/>
        </w:rPr>
      </w:pPr>
    </w:p>
    <w:p w14:paraId="7BFC0F76" w14:textId="5574B006" w:rsidR="00CC7FBC" w:rsidRDefault="00837904" w:rsidP="00837904">
      <w:pPr>
        <w:pStyle w:val="clanak"/>
        <w:spacing w:before="0" w:beforeAutospacing="0" w:after="0" w:afterAutospacing="0"/>
        <w:jc w:val="both"/>
        <w:rPr>
          <w:color w:val="000000"/>
        </w:rPr>
      </w:pPr>
      <w:r w:rsidRPr="0034130D">
        <w:tab/>
      </w:r>
      <w:r w:rsidRPr="0034130D">
        <w:tab/>
      </w:r>
      <w:r w:rsidRPr="0034130D">
        <w:tab/>
      </w:r>
      <w:r w:rsidRPr="0034130D">
        <w:tab/>
      </w:r>
      <w:r w:rsidRPr="0034130D">
        <w:tab/>
      </w:r>
      <w:r w:rsidRPr="0034130D">
        <w:tab/>
      </w:r>
      <w:r w:rsidRPr="0034130D">
        <w:tab/>
      </w:r>
      <w:r w:rsidRPr="0034130D">
        <w:tab/>
        <w:t xml:space="preserve"> Kristijan Bitunjac, dipl. iur.</w:t>
      </w:r>
    </w:p>
    <w:p w14:paraId="0FEA2838" w14:textId="77777777" w:rsidR="00CC7FBC" w:rsidRDefault="00CC7FBC" w:rsidP="005D42CE">
      <w:pPr>
        <w:pStyle w:val="clanak"/>
        <w:rPr>
          <w:color w:val="000000"/>
        </w:rPr>
      </w:pPr>
    </w:p>
    <w:sectPr w:rsidR="00CC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7F1"/>
    <w:multiLevelType w:val="hybridMultilevel"/>
    <w:tmpl w:val="E9167168"/>
    <w:lvl w:ilvl="0" w:tplc="1DCC6F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10232"/>
    <w:multiLevelType w:val="hybridMultilevel"/>
    <w:tmpl w:val="776E5094"/>
    <w:lvl w:ilvl="0" w:tplc="84BED53E">
      <w:start w:val="1"/>
      <w:numFmt w:val="decimal"/>
      <w:lvlText w:val="%1.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2715F5A"/>
    <w:multiLevelType w:val="hybridMultilevel"/>
    <w:tmpl w:val="B2D2B1E2"/>
    <w:lvl w:ilvl="0" w:tplc="84BED53E">
      <w:start w:val="1"/>
      <w:numFmt w:val="decimal"/>
      <w:lvlText w:val="%1.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1F43A98"/>
    <w:multiLevelType w:val="hybridMultilevel"/>
    <w:tmpl w:val="E190E7B8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CE4F03"/>
    <w:multiLevelType w:val="hybridMultilevel"/>
    <w:tmpl w:val="813E98F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645260">
    <w:abstractNumId w:val="3"/>
  </w:num>
  <w:num w:numId="2" w16cid:durableId="1048457203">
    <w:abstractNumId w:val="2"/>
  </w:num>
  <w:num w:numId="3" w16cid:durableId="1104419432">
    <w:abstractNumId w:val="1"/>
  </w:num>
  <w:num w:numId="4" w16cid:durableId="770203574">
    <w:abstractNumId w:val="4"/>
  </w:num>
  <w:num w:numId="5" w16cid:durableId="85284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5F"/>
    <w:rsid w:val="00022207"/>
    <w:rsid w:val="00193109"/>
    <w:rsid w:val="001967C8"/>
    <w:rsid w:val="001E12CE"/>
    <w:rsid w:val="00216700"/>
    <w:rsid w:val="002420C5"/>
    <w:rsid w:val="00262EEA"/>
    <w:rsid w:val="002F5177"/>
    <w:rsid w:val="00334442"/>
    <w:rsid w:val="0033591D"/>
    <w:rsid w:val="00354889"/>
    <w:rsid w:val="003732E2"/>
    <w:rsid w:val="0042085F"/>
    <w:rsid w:val="00441B0B"/>
    <w:rsid w:val="0044624D"/>
    <w:rsid w:val="00480CB0"/>
    <w:rsid w:val="004A5BCF"/>
    <w:rsid w:val="004B71A7"/>
    <w:rsid w:val="004F0755"/>
    <w:rsid w:val="00501A83"/>
    <w:rsid w:val="00506956"/>
    <w:rsid w:val="005D42CE"/>
    <w:rsid w:val="00646B87"/>
    <w:rsid w:val="00667FEF"/>
    <w:rsid w:val="006B3552"/>
    <w:rsid w:val="006B3FBE"/>
    <w:rsid w:val="00743977"/>
    <w:rsid w:val="00770E76"/>
    <w:rsid w:val="00783CC2"/>
    <w:rsid w:val="0079259A"/>
    <w:rsid w:val="00797730"/>
    <w:rsid w:val="007A7454"/>
    <w:rsid w:val="007B33E1"/>
    <w:rsid w:val="00837904"/>
    <w:rsid w:val="008A7D0A"/>
    <w:rsid w:val="008B499A"/>
    <w:rsid w:val="008B64F6"/>
    <w:rsid w:val="008D5A33"/>
    <w:rsid w:val="009128CE"/>
    <w:rsid w:val="00971EF8"/>
    <w:rsid w:val="009C67FE"/>
    <w:rsid w:val="00A563C2"/>
    <w:rsid w:val="00A679A9"/>
    <w:rsid w:val="00A725E8"/>
    <w:rsid w:val="00AD138E"/>
    <w:rsid w:val="00B33EE9"/>
    <w:rsid w:val="00B42EA8"/>
    <w:rsid w:val="00B63991"/>
    <w:rsid w:val="00BE3029"/>
    <w:rsid w:val="00C64D11"/>
    <w:rsid w:val="00C93666"/>
    <w:rsid w:val="00CA27F8"/>
    <w:rsid w:val="00CA7078"/>
    <w:rsid w:val="00CA7AE3"/>
    <w:rsid w:val="00CB2A92"/>
    <w:rsid w:val="00CC7FBC"/>
    <w:rsid w:val="00CE0016"/>
    <w:rsid w:val="00CE1D78"/>
    <w:rsid w:val="00D15E19"/>
    <w:rsid w:val="00D27898"/>
    <w:rsid w:val="00D4113E"/>
    <w:rsid w:val="00DA5562"/>
    <w:rsid w:val="00DF006E"/>
    <w:rsid w:val="00E10677"/>
    <w:rsid w:val="00E151AC"/>
    <w:rsid w:val="00E47E30"/>
    <w:rsid w:val="00E513A1"/>
    <w:rsid w:val="00E82304"/>
    <w:rsid w:val="00E84BB2"/>
    <w:rsid w:val="00EC050A"/>
    <w:rsid w:val="00EC051A"/>
    <w:rsid w:val="00EC6696"/>
    <w:rsid w:val="00EE290D"/>
    <w:rsid w:val="00F42678"/>
    <w:rsid w:val="00F567DB"/>
    <w:rsid w:val="00F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83"/>
  <w15:chartTrackingRefBased/>
  <w15:docId w15:val="{80AF5A13-A81F-4E35-98D8-054F63DF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78"/>
    <w:pPr>
      <w:spacing w:line="252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971E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1E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1EF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1EF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1EF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1EF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1EF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1EF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1EF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1EF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1EF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1EF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1EF8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1EF8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1EF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1EF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1EF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1EF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71EF8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971EF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71EF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1EF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1EF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971EF8"/>
    <w:rPr>
      <w:b/>
      <w:bCs/>
    </w:rPr>
  </w:style>
  <w:style w:type="character" w:styleId="Istaknuto">
    <w:name w:val="Emphasis"/>
    <w:basedOn w:val="Zadanifontodlomka"/>
    <w:uiPriority w:val="20"/>
    <w:qFormat/>
    <w:rsid w:val="00971EF8"/>
    <w:rPr>
      <w:i/>
      <w:iCs/>
    </w:rPr>
  </w:style>
  <w:style w:type="paragraph" w:styleId="Bezproreda">
    <w:name w:val="No Spacing"/>
    <w:uiPriority w:val="1"/>
    <w:qFormat/>
    <w:rsid w:val="00971EF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71EF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971EF8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1EF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1EF8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971EF8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71EF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971EF8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71EF8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971EF8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71EF8"/>
    <w:pPr>
      <w:outlineLvl w:val="9"/>
    </w:pPr>
  </w:style>
  <w:style w:type="paragraph" w:customStyle="1" w:styleId="clanak">
    <w:name w:val="clanak"/>
    <w:basedOn w:val="Normal"/>
    <w:rsid w:val="00CA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006E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7D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 Bitunjac</cp:lastModifiedBy>
  <cp:revision>16</cp:revision>
  <cp:lastPrinted>2020-11-09T07:46:00Z</cp:lastPrinted>
  <dcterms:created xsi:type="dcterms:W3CDTF">2020-11-06T09:46:00Z</dcterms:created>
  <dcterms:modified xsi:type="dcterms:W3CDTF">2024-09-24T10:44:00Z</dcterms:modified>
</cp:coreProperties>
</file>