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C4" w:rsidRDefault="00F856B6" w:rsidP="006068C4">
      <w:pPr>
        <w:pStyle w:val="Uvuenotijeloteksta"/>
      </w:pPr>
      <w:r>
        <w:rPr>
          <w:noProof/>
        </w:rPr>
        <w:drawing>
          <wp:inline distT="0" distB="0" distL="0" distR="0" wp14:anchorId="61E562EA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REPUBLIKA HRVATSKA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KARLOVAČKA ŽUPANIJA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OPĆINA JOSIPDOL</w:t>
      </w:r>
    </w:p>
    <w:p w:rsidR="006068C4" w:rsidRDefault="006068C4" w:rsidP="006068C4">
      <w:r>
        <w:rPr>
          <w:b/>
          <w:bCs/>
        </w:rPr>
        <w:t>OPĆINSKI NAČELNIK</w:t>
      </w:r>
    </w:p>
    <w:p w:rsidR="006068C4" w:rsidRDefault="006068C4" w:rsidP="006068C4">
      <w:r>
        <w:t xml:space="preserve">KLASA: </w:t>
      </w:r>
      <w:r w:rsidR="00131D35" w:rsidRPr="000528CD">
        <w:t>620</w:t>
      </w:r>
      <w:r w:rsidRPr="000528CD">
        <w:rPr>
          <w:spacing w:val="-1"/>
        </w:rPr>
        <w:t>-</w:t>
      </w:r>
      <w:r w:rsidR="00131D35" w:rsidRPr="000528CD">
        <w:t>07</w:t>
      </w:r>
      <w:r w:rsidRPr="000528CD">
        <w:t>/24</w:t>
      </w:r>
      <w:r w:rsidRPr="000528CD">
        <w:rPr>
          <w:spacing w:val="-1"/>
        </w:rPr>
        <w:t>-</w:t>
      </w:r>
      <w:r w:rsidRPr="000528CD">
        <w:t>01</w:t>
      </w:r>
      <w:r w:rsidR="00131D35" w:rsidRPr="000528CD">
        <w:rPr>
          <w:spacing w:val="1"/>
        </w:rPr>
        <w:t>/1</w:t>
      </w:r>
      <w:r>
        <w:t xml:space="preserve">                                                   </w:t>
      </w:r>
    </w:p>
    <w:p w:rsidR="006068C4" w:rsidRDefault="006068C4" w:rsidP="006068C4">
      <w:r>
        <w:t>URBROJ: 2133-13-1-24-</w:t>
      </w:r>
      <w:r w:rsidR="009F7F23">
        <w:t>4</w:t>
      </w:r>
      <w:r>
        <w:t xml:space="preserve">                                         </w:t>
      </w:r>
    </w:p>
    <w:p w:rsidR="006068C4" w:rsidRPr="00752F52" w:rsidRDefault="000528CD" w:rsidP="006068C4">
      <w:pPr>
        <w:pStyle w:val="Uvuenotijeloteksta"/>
        <w:ind w:firstLine="0"/>
        <w:jc w:val="both"/>
      </w:pPr>
      <w:r w:rsidRPr="00752F52">
        <w:t>Josipdol, 26</w:t>
      </w:r>
      <w:r w:rsidR="006068C4" w:rsidRPr="00752F52">
        <w:t>. siječnja 2024.</w:t>
      </w:r>
    </w:p>
    <w:p w:rsidR="0076792B" w:rsidRDefault="0076792B"/>
    <w:p w:rsidR="006068C4" w:rsidRPr="00AC5B73" w:rsidRDefault="006068C4" w:rsidP="006068C4">
      <w:pPr>
        <w:pStyle w:val="Uvuenotijeloteksta"/>
      </w:pPr>
    </w:p>
    <w:p w:rsidR="006068C4" w:rsidRDefault="006068C4" w:rsidP="00AC5B73">
      <w:pPr>
        <w:pStyle w:val="Uvuenotijeloteksta"/>
        <w:jc w:val="both"/>
      </w:pPr>
      <w:r w:rsidRPr="00AC5B73">
        <w:rPr>
          <w:shd w:val="clear" w:color="auto" w:fill="FFFFFF"/>
        </w:rPr>
        <w:t xml:space="preserve">Na temelju članka 75. Zakona o sportu </w:t>
      </w:r>
      <w:r w:rsidRPr="00AC5B73">
        <w:t>("Narodne Novine", broj 141/22)</w:t>
      </w:r>
      <w:r w:rsidRPr="00AC5B73">
        <w:rPr>
          <w:shd w:val="clear" w:color="auto" w:fill="FFFFFF"/>
        </w:rPr>
        <w:t xml:space="preserve">, članka 6. Uredbe o kriterijima, mjerilima i postupcima financiranja i ugovaranja programa i projekata od interesa za opće dobro koje provode udruge </w:t>
      </w:r>
      <w:r w:rsidRPr="00AC5B73">
        <w:t xml:space="preserve">("Narodne Novine", </w:t>
      </w:r>
      <w:r w:rsidRPr="00AC5B73">
        <w:rPr>
          <w:shd w:val="clear" w:color="auto" w:fill="FFFFFF"/>
        </w:rPr>
        <w:t xml:space="preserve">broj 26/15 i 37/21), </w:t>
      </w:r>
      <w:r w:rsidRPr="00AC5B73">
        <w:rPr>
          <w:szCs w:val="26"/>
        </w:rPr>
        <w:t>članka</w:t>
      </w:r>
      <w:r w:rsidRPr="00AC5B73">
        <w:rPr>
          <w:spacing w:val="60"/>
          <w:szCs w:val="26"/>
        </w:rPr>
        <w:t xml:space="preserve"> </w:t>
      </w:r>
      <w:r w:rsidRPr="00AC5B73">
        <w:rPr>
          <w:spacing w:val="-2"/>
          <w:szCs w:val="26"/>
        </w:rPr>
        <w:t>47</w:t>
      </w:r>
      <w:r w:rsidRPr="00AC5B73">
        <w:rPr>
          <w:szCs w:val="26"/>
        </w:rPr>
        <w:t>.</w:t>
      </w:r>
      <w:r w:rsidRPr="00AC5B73">
        <w:rPr>
          <w:spacing w:val="58"/>
          <w:szCs w:val="26"/>
        </w:rPr>
        <w:t xml:space="preserve"> </w:t>
      </w:r>
      <w:r w:rsidRPr="00AC5B73">
        <w:rPr>
          <w:szCs w:val="26"/>
        </w:rPr>
        <w:t>Statuta</w:t>
      </w:r>
      <w:r w:rsidRPr="00AC5B73">
        <w:rPr>
          <w:spacing w:val="57"/>
          <w:szCs w:val="26"/>
        </w:rPr>
        <w:t xml:space="preserve"> </w:t>
      </w:r>
      <w:r w:rsidRPr="00AC5B73">
        <w:t>Općine Josipdol (</w:t>
      </w:r>
      <w:bookmarkStart w:id="0" w:name="_Hlk80946161"/>
      <w:r w:rsidRPr="00AC5B73">
        <w:t>"Glasnik Karlovačke županije"</w:t>
      </w:r>
      <w:bookmarkEnd w:id="0"/>
      <w:r w:rsidRPr="00AC5B73">
        <w:t xml:space="preserve">, broj 12/21 i 40/21), </w:t>
      </w:r>
      <w:r w:rsidR="00AC5B73" w:rsidRPr="00AC5B73">
        <w:rPr>
          <w:shd w:val="clear" w:color="auto" w:fill="FFFFFF"/>
        </w:rPr>
        <w:t>i članka 2</w:t>
      </w:r>
      <w:r w:rsidRPr="00AC5B73">
        <w:rPr>
          <w:shd w:val="clear" w:color="auto" w:fill="FFFFFF"/>
        </w:rPr>
        <w:t xml:space="preserve">. Pravilnika </w:t>
      </w:r>
      <w:r w:rsidR="00AC5B73" w:rsidRPr="00AC5B73">
        <w:t>o načinu, uvjetima i kriterijima za sufinanciranje projekata iz Programa javnih potreba u sportu Općine Josipdol</w:t>
      </w:r>
      <w:r w:rsidR="00AC5B73" w:rsidRPr="00AC5B73">
        <w:rPr>
          <w:b/>
        </w:rPr>
        <w:t xml:space="preserve"> (</w:t>
      </w:r>
      <w:r w:rsidR="00AC5B73" w:rsidRPr="00AC5B73">
        <w:t>"</w:t>
      </w:r>
      <w:r w:rsidR="00AC5B73" w:rsidRPr="000528CD">
        <w:t xml:space="preserve">Službeni glasnik Općine </w:t>
      </w:r>
      <w:r w:rsidR="000528CD" w:rsidRPr="000528CD">
        <w:t>Josipdol", broj 2</w:t>
      </w:r>
      <w:r w:rsidR="00AC5B73" w:rsidRPr="000528CD">
        <w:t>/24</w:t>
      </w:r>
      <w:r w:rsidR="00AC5B73" w:rsidRPr="00AC5B73">
        <w:t>)</w:t>
      </w:r>
      <w:r w:rsidRPr="00AC5B73">
        <w:rPr>
          <w:shd w:val="clear" w:color="auto" w:fill="FFFFFF"/>
        </w:rPr>
        <w:t xml:space="preserve">, </w:t>
      </w:r>
      <w:r w:rsidRPr="00AC5B73">
        <w:t xml:space="preserve">Općinski načelnik Općine Josipdol dana </w:t>
      </w:r>
      <w:r w:rsidR="000528CD" w:rsidRPr="000528CD">
        <w:t>26</w:t>
      </w:r>
      <w:r w:rsidRPr="00AC5B73">
        <w:t xml:space="preserve">. siječnja 2024. godine </w:t>
      </w:r>
      <w:r w:rsidR="009F7F23">
        <w:t>objavljuje</w:t>
      </w:r>
      <w:r w:rsidRPr="00AC5B73">
        <w:t xml:space="preserve"> </w:t>
      </w:r>
    </w:p>
    <w:p w:rsidR="00AC5B73" w:rsidRDefault="00AC5B73" w:rsidP="00AC5B73">
      <w:pPr>
        <w:pStyle w:val="Uvuenotijeloteksta"/>
        <w:jc w:val="both"/>
      </w:pPr>
    </w:p>
    <w:p w:rsidR="00AC5B73" w:rsidRPr="00CA68D9" w:rsidRDefault="00AC5B73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CA68D9">
        <w:rPr>
          <w:rStyle w:val="Naglaeno"/>
          <w:shd w:val="clear" w:color="auto" w:fill="FFFFFF"/>
        </w:rPr>
        <w:t>JAVNI POZIV ZA FINANCIRANJE JAVNIH POTREBA U SPORTU OPĆINE JOSIPDOL U 2024. GODINI</w:t>
      </w:r>
    </w:p>
    <w:p w:rsidR="002F0B3E" w:rsidRDefault="002F0B3E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2F0B3E" w:rsidRPr="002F0B3E" w:rsidRDefault="002F0B3E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2F0B3E">
        <w:rPr>
          <w:rStyle w:val="Naglaeno"/>
          <w:shd w:val="clear" w:color="auto" w:fill="FFFFFF"/>
        </w:rPr>
        <w:t>I.</w:t>
      </w:r>
    </w:p>
    <w:p w:rsidR="00AC5B73" w:rsidRDefault="00AC5B73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AC5B73" w:rsidRDefault="002F0B3E" w:rsidP="002F0B3E">
      <w:pPr>
        <w:pStyle w:val="Uvuenotijeloteksta"/>
        <w:jc w:val="both"/>
        <w:rPr>
          <w:color w:val="262626"/>
          <w:shd w:val="clear" w:color="auto" w:fill="FFFFFF"/>
        </w:rPr>
      </w:pPr>
      <w:r w:rsidRPr="002F0B3E">
        <w:rPr>
          <w:color w:val="262626"/>
          <w:shd w:val="clear" w:color="auto" w:fill="FFFFFF"/>
        </w:rPr>
        <w:t>U Proračunu Općine Josipdol za 2024. godinu osigurana su sredstva za financijsku potporu programima i projektima sportskih udruga namijenjenih zadovoljavanju j</w:t>
      </w:r>
      <w:r w:rsidR="009F7F23">
        <w:rPr>
          <w:color w:val="262626"/>
          <w:shd w:val="clear" w:color="auto" w:fill="FFFFFF"/>
        </w:rPr>
        <w:t>avnih potreba u području sporta</w:t>
      </w:r>
      <w:r w:rsidRPr="002F0B3E">
        <w:rPr>
          <w:color w:val="262626"/>
          <w:shd w:val="clear" w:color="auto" w:fill="FFFFFF"/>
        </w:rPr>
        <w:t>, a u svezi sa poticanjem i promicanjem sporta, provođenjem sportskih aktivnosti djece, mladeži i odraslih te djelovanjem sportskih udruga na području Općine Josipdol sukladno Programa javnih potreba u sportu za 2024. godinu.</w:t>
      </w:r>
    </w:p>
    <w:p w:rsidR="002F0B3E" w:rsidRPr="002F0B3E" w:rsidRDefault="002F0B3E" w:rsidP="002F0B3E">
      <w:pPr>
        <w:pStyle w:val="Uvuenotijeloteksta"/>
        <w:jc w:val="both"/>
        <w:rPr>
          <w:b/>
        </w:rPr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2F0B3E">
      <w:pPr>
        <w:pStyle w:val="Uvuenotijeloteksta"/>
        <w:jc w:val="both"/>
      </w:pPr>
      <w:r w:rsidRPr="002F0B3E">
        <w:rPr>
          <w:color w:val="262626"/>
          <w:shd w:val="clear" w:color="auto" w:fill="FFFFFF"/>
        </w:rPr>
        <w:t>Općina Josipdol poziva udruge koje su programski usmjerene na rad u području sporta da se prijave za financijsku podršku projekata i programa koji doprinose razvoju javnih potreba u području sporta Općine Josipdol.</w:t>
      </w:r>
    </w:p>
    <w:p w:rsidR="002F0B3E" w:rsidRDefault="002F0B3E" w:rsidP="002F0B3E">
      <w:pPr>
        <w:pStyle w:val="Uvuenotijeloteksta"/>
        <w:jc w:val="center"/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B957E9">
      <w:pPr>
        <w:shd w:val="clear" w:color="auto" w:fill="FFFFFF"/>
        <w:spacing w:after="345"/>
        <w:ind w:firstLine="708"/>
        <w:jc w:val="both"/>
        <w:rPr>
          <w:color w:val="262626"/>
        </w:rPr>
      </w:pPr>
      <w:r w:rsidRPr="002F0B3E">
        <w:rPr>
          <w:color w:val="262626"/>
        </w:rPr>
        <w:t>Udruge sukladno ovom Natječaju mogu prijaviti program i/ili projekt za sljedeće prioritetno područje:</w:t>
      </w:r>
    </w:p>
    <w:p w:rsidR="00142481" w:rsidRPr="00142481" w:rsidRDefault="002F0B3E" w:rsidP="001424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color w:val="262626"/>
        </w:rPr>
      </w:pPr>
      <w:r w:rsidRPr="002F0B3E">
        <w:rPr>
          <w:color w:val="262626"/>
        </w:rPr>
        <w:t>Sport – ukup</w:t>
      </w:r>
      <w:r w:rsidRPr="00B957E9">
        <w:rPr>
          <w:color w:val="262626"/>
        </w:rPr>
        <w:t>no raspoloživa sredstva iznose 30.0</w:t>
      </w:r>
      <w:r w:rsidRPr="002F0B3E">
        <w:rPr>
          <w:color w:val="262626"/>
        </w:rPr>
        <w:t>00,00 eura.</w:t>
      </w:r>
    </w:p>
    <w:p w:rsidR="00D32932" w:rsidRPr="00EB72BD" w:rsidRDefault="00142481" w:rsidP="00EB72BD">
      <w:pPr>
        <w:shd w:val="clear" w:color="auto" w:fill="FFFFFF"/>
        <w:spacing w:before="100" w:beforeAutospacing="1" w:after="100" w:afterAutospacing="1" w:line="315" w:lineRule="atLeast"/>
        <w:ind w:left="375"/>
        <w:jc w:val="center"/>
        <w:rPr>
          <w:b/>
          <w:color w:val="262626"/>
        </w:rPr>
      </w:pPr>
      <w:r w:rsidRPr="00142481">
        <w:rPr>
          <w:b/>
          <w:color w:val="262626"/>
        </w:rPr>
        <w:t>IV.</w:t>
      </w:r>
    </w:p>
    <w:p w:rsidR="00D32932" w:rsidRPr="00102C0C" w:rsidRDefault="00D32932" w:rsidP="00D32932">
      <w:pPr>
        <w:pStyle w:val="StandardWeb"/>
        <w:shd w:val="clear" w:color="auto" w:fill="FFFFFF"/>
        <w:spacing w:before="0" w:beforeAutospacing="0" w:after="0" w:afterAutospacing="0"/>
      </w:pPr>
      <w:r w:rsidRPr="00D32932">
        <w:rPr>
          <w:color w:val="4A4A4A"/>
        </w:rPr>
        <w:t> </w:t>
      </w:r>
      <w:r>
        <w:rPr>
          <w:color w:val="4A4A4A"/>
        </w:rPr>
        <w:tab/>
      </w:r>
      <w:r w:rsidRPr="00102C0C">
        <w:t>Sufinancirat će se provedba programa u sportu i to sljedeće aktivnosti, poslove i djelatnosti: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lastRenderedPageBreak/>
        <w:t xml:space="preserve">poticanje </w:t>
      </w:r>
      <w:r w:rsidR="00A767D9" w:rsidRPr="00102C0C">
        <w:t>razvoja i promocija</w:t>
      </w:r>
      <w:r w:rsidRPr="00102C0C">
        <w:t xml:space="preserve"> sporta,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provođenje sportskih aktivnosti djece i mladeži,</w:t>
      </w:r>
    </w:p>
    <w:p w:rsidR="00A767D9" w:rsidRPr="00102C0C" w:rsidRDefault="00A767D9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djelovanje sportskih udruga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sportska priprema, natjecanja te zdravstvena zaštita sportaša,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rad sportskih klubova (pripreme, natjecanja, članarine, kotizacije za sudjelovanje na natjecanjima i sportska priprema)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materijalni rashoda udruga (sufinanciranje nabave sportske odjeće, pehara, sportskih rekvizita i sl.)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zapošljavanje osoba za obavljanje stručnih poslova u sportu,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sportsko-rekreacijske aktivnosti građana,</w:t>
      </w:r>
    </w:p>
    <w:p w:rsidR="00A767D9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sportske aktivnosti osoba s teškoćama u razvoju i osoba s invaliditetom</w:t>
      </w:r>
    </w:p>
    <w:p w:rsidR="00D32932" w:rsidRDefault="00A767D9" w:rsidP="00131D35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planiranje, izgradnja, održavanje i korištenje sportskih građevina značajnih za jedinicu lokalne samouprave</w:t>
      </w:r>
      <w:r w:rsidR="00131D35">
        <w:t>.</w:t>
      </w:r>
    </w:p>
    <w:p w:rsidR="00131D35" w:rsidRPr="00131D35" w:rsidRDefault="00131D35" w:rsidP="00131D35">
      <w:pPr>
        <w:shd w:val="clear" w:color="auto" w:fill="FFFFFF"/>
        <w:spacing w:before="100" w:beforeAutospacing="1"/>
        <w:ind w:left="720"/>
      </w:pPr>
    </w:p>
    <w:p w:rsidR="002F0B3E" w:rsidRDefault="00EB72BD" w:rsidP="00D32932">
      <w:pPr>
        <w:pStyle w:val="Uvuenotijeloteksta"/>
        <w:jc w:val="center"/>
        <w:rPr>
          <w:b/>
        </w:rPr>
      </w:pPr>
      <w:r>
        <w:rPr>
          <w:b/>
        </w:rPr>
        <w:t>V</w:t>
      </w:r>
      <w:r w:rsidR="00D32932">
        <w:rPr>
          <w:b/>
        </w:rPr>
        <w:t>.</w:t>
      </w:r>
    </w:p>
    <w:p w:rsidR="00D32932" w:rsidRDefault="00D32932" w:rsidP="00D32932">
      <w:pPr>
        <w:pStyle w:val="Uvuenotijeloteksta"/>
        <w:jc w:val="center"/>
        <w:rPr>
          <w:b/>
        </w:rPr>
      </w:pPr>
    </w:p>
    <w:p w:rsidR="00D32932" w:rsidRPr="00D32932" w:rsidRDefault="00D32932" w:rsidP="00D32932">
      <w:pPr>
        <w:shd w:val="clear" w:color="auto" w:fill="FFFFFF"/>
        <w:spacing w:after="100" w:afterAutospacing="1"/>
        <w:jc w:val="both"/>
      </w:pPr>
      <w:r w:rsidRPr="00D32932">
        <w:t>Udruge koje se javljaju na ovaj javni poziv moraju zadovoljiti sljedeće uvjete: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im temeljna svrha nije stjecanje dobiti te njihove aktivnosti ne predstavljaju gospodarsku djelatnost u sportu;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udruga Republike Hrvatske;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neprofitnih organizacija pri Ministarstvu financija;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sportskih djelatnosti;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obvezu plaćanja doprinosa za mirovinsko i zdravstveno osiguranje i plaćanje poreza i prireza, te drugih davanja prema državnom prorač</w:t>
      </w:r>
      <w:r w:rsidRPr="00102C0C">
        <w:t>unu i proračunu Općine Josipdol</w:t>
      </w:r>
      <w:r w:rsidRPr="00D32932">
        <w:t>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obveze iz ranije sklopljenih ugovora o financiranju iz javnih izvora;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vode transparentno financijsko poslovanje u skladu sa zakonskim propisima;</w:t>
      </w:r>
    </w:p>
    <w:p w:rsidR="00131D35" w:rsidRPr="00102C0C" w:rsidRDefault="00D32932" w:rsidP="00131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se protiv osobe ovlaštene za zastupanje udruge ne vodi kazneni postupak i nije pravomoćno osuđen za prekršaje i kaznena djela.</w:t>
      </w:r>
    </w:p>
    <w:p w:rsidR="001C2979" w:rsidRPr="00D32932" w:rsidRDefault="00EB72BD" w:rsidP="001C2979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color w:val="4A4A4A"/>
        </w:rPr>
      </w:pPr>
      <w:r>
        <w:rPr>
          <w:b/>
          <w:color w:val="4A4A4A"/>
        </w:rPr>
        <w:t>V</w:t>
      </w:r>
      <w:r w:rsidR="001C2979" w:rsidRPr="001C2979">
        <w:rPr>
          <w:b/>
          <w:color w:val="4A4A4A"/>
        </w:rPr>
        <w:t>I.</w:t>
      </w:r>
    </w:p>
    <w:p w:rsidR="001C2979" w:rsidRPr="001C2979" w:rsidRDefault="001C2979" w:rsidP="001C2979">
      <w:pPr>
        <w:shd w:val="clear" w:color="auto" w:fill="FFFFFF"/>
        <w:spacing w:after="100" w:afterAutospacing="1"/>
      </w:pPr>
      <w:r w:rsidRPr="001C2979">
        <w:t>Prijava na Javni poziv mora sadržavati sljedeću dokumentaciju: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Obrasce prijave koji moraju biti točno i u cijelosti popunjeni i ovjereni, i to: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1.</w:t>
      </w:r>
      <w:r w:rsidR="001C2979" w:rsidRPr="001C2979">
        <w:t> Opći podatci o prijavitelju,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2.</w:t>
      </w:r>
      <w:r w:rsidR="001C2979" w:rsidRPr="001C2979">
        <w:t> Opis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3.</w:t>
      </w:r>
      <w:r w:rsidR="001C2979" w:rsidRPr="001C2979">
        <w:t> Proračun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4.</w:t>
      </w:r>
      <w:r w:rsidR="001C2979" w:rsidRPr="001C2979">
        <w:t> Izjava o nepostojanju dvostrukog financiranja,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5.</w:t>
      </w:r>
      <w:r w:rsidR="001C2979" w:rsidRPr="001C2979">
        <w:t> Izjava o nekažnjavanju,</w:t>
      </w:r>
    </w:p>
    <w:p w:rsidR="001C2979" w:rsidRPr="00131D35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131D35">
        <w:rPr>
          <w:b/>
          <w:bCs/>
        </w:rPr>
        <w:t>Obrazac A</w:t>
      </w:r>
      <w:r w:rsidR="001C2979" w:rsidRPr="00131D35">
        <w:rPr>
          <w:b/>
          <w:bCs/>
        </w:rPr>
        <w:t>6.</w:t>
      </w:r>
      <w:r w:rsidR="001C2979" w:rsidRPr="00131D35">
        <w:t> Kriteriji vrednovanja programa i projekta u sportu</w:t>
      </w:r>
    </w:p>
    <w:p w:rsidR="001C2979" w:rsidRPr="001C2979" w:rsidRDefault="001C2979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6B0EE9">
        <w:rPr>
          <w:b/>
        </w:rPr>
        <w:t>Potvrda nadležne Porezne uprave</w:t>
      </w:r>
      <w:r w:rsidRPr="001C2979">
        <w:t xml:space="preserve"> iz koje je razvidno da podnositelj prijava nema nepodmirenih obveza na ime javnih davanja (elektronički zapis ili original, ne stariji od 30 dana od zadnjeg dana za dostavu prijave).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Obrasci financijskog izvještavanja </w:t>
      </w:r>
      <w:r w:rsidRPr="001C2979">
        <w:rPr>
          <w:b/>
          <w:bCs/>
        </w:rPr>
        <w:t>po završetku programa ili projekta</w:t>
      </w:r>
      <w:r w:rsidRPr="001C2979">
        <w:t> a najkasnije do 31. siječnja 2025. godine: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B</w:t>
      </w:r>
      <w:r w:rsidR="001C2979" w:rsidRPr="001C2979">
        <w:rPr>
          <w:b/>
          <w:bCs/>
        </w:rPr>
        <w:t>1.</w:t>
      </w:r>
      <w:r w:rsidR="001C2979" w:rsidRPr="001C2979">
        <w:t> Opisno izvješće o provedenom programu ili projektu,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lastRenderedPageBreak/>
        <w:t>Obrazac B</w:t>
      </w:r>
      <w:r w:rsidR="001C2979" w:rsidRPr="001C2979">
        <w:rPr>
          <w:b/>
          <w:bCs/>
        </w:rPr>
        <w:t>2.</w:t>
      </w:r>
      <w:r w:rsidR="001C2979" w:rsidRPr="001C2979">
        <w:t> Financijsko izvješće provedenog programa ili projekta.</w:t>
      </w:r>
    </w:p>
    <w:p w:rsidR="00D32932" w:rsidRDefault="00EB72BD" w:rsidP="00102C0C">
      <w:pPr>
        <w:pStyle w:val="Uvuenotijeloteksta"/>
        <w:ind w:firstLine="0"/>
        <w:jc w:val="center"/>
      </w:pPr>
      <w:r>
        <w:rPr>
          <w:b/>
        </w:rPr>
        <w:t>VII</w:t>
      </w:r>
      <w:r w:rsidR="00102C0C" w:rsidRPr="00102C0C">
        <w:rPr>
          <w:b/>
        </w:rPr>
        <w:t>.</w:t>
      </w:r>
    </w:p>
    <w:p w:rsidR="00102C0C" w:rsidRDefault="00102C0C" w:rsidP="00102C0C">
      <w:pPr>
        <w:pStyle w:val="Uvuenotijeloteksta"/>
        <w:ind w:firstLine="0"/>
        <w:jc w:val="both"/>
      </w:pP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  <w:r w:rsidRPr="00102C0C">
        <w:rPr>
          <w:shd w:val="clear" w:color="auto" w:fill="FFFFFF"/>
        </w:rPr>
        <w:t>Rok za podnošenje prijedloga projekata i programa je </w:t>
      </w:r>
      <w:r w:rsidRPr="00102C0C">
        <w:rPr>
          <w:rStyle w:val="Naglaeno"/>
          <w:shd w:val="clear" w:color="auto" w:fill="FFFFFF"/>
        </w:rPr>
        <w:t>30 dana</w:t>
      </w:r>
      <w:r w:rsidRPr="00102C0C">
        <w:rPr>
          <w:shd w:val="clear" w:color="auto" w:fill="FFFFFF"/>
        </w:rPr>
        <w:t> od dana javne objave ovog Javnog poziva.</w:t>
      </w: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</w:p>
    <w:p w:rsidR="00102C0C" w:rsidRDefault="00102C0C" w:rsidP="00102C0C">
      <w:pPr>
        <w:pStyle w:val="Uvuenotijeloteksta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      </w:t>
      </w:r>
      <w:r w:rsidR="00EB72BD">
        <w:rPr>
          <w:b/>
          <w:shd w:val="clear" w:color="auto" w:fill="FFFFFF"/>
        </w:rPr>
        <w:t>VII</w:t>
      </w:r>
      <w:r w:rsidRPr="00102C0C">
        <w:rPr>
          <w:b/>
          <w:shd w:val="clear" w:color="auto" w:fill="FFFFFF"/>
        </w:rPr>
        <w:t>.</w:t>
      </w:r>
    </w:p>
    <w:p w:rsidR="00102C0C" w:rsidRDefault="00102C0C" w:rsidP="00102C0C">
      <w:pPr>
        <w:pStyle w:val="Uvuenotijeloteksta"/>
        <w:ind w:firstLine="0"/>
        <w:rPr>
          <w:b/>
          <w:shd w:val="clear" w:color="auto" w:fill="FFFFFF"/>
        </w:rPr>
      </w:pP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 xml:space="preserve">Prijedlozi projekata dostavljaju se isključivo na propisanim obrascima, koji su dostupni na mrežnim stranicama Općine Josipdol (www.josipdol.hr) zajedno s ovim Javnim pozivom. 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  <w:rPr>
          <w:b/>
          <w:color w:val="4A4A4A"/>
        </w:rPr>
      </w:pPr>
      <w:r>
        <w:rPr>
          <w:b/>
        </w:rPr>
        <w:t>I</w:t>
      </w:r>
      <w:r w:rsidR="00E17065" w:rsidRPr="00E17065">
        <w:rPr>
          <w:b/>
        </w:rPr>
        <w:t>X.</w:t>
      </w:r>
    </w:p>
    <w:p w:rsidR="00E17065" w:rsidRP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treba poslati preporučeno poštom</w:t>
      </w:r>
      <w:r>
        <w:t xml:space="preserve"> ili osobno predati</w:t>
      </w:r>
      <w:r w:rsidRPr="00E17065">
        <w:t xml:space="preserve">  na sljedeću adresu:</w:t>
      </w:r>
    </w:p>
    <w:p w:rsidR="00E17065" w:rsidRDefault="00E17065" w:rsidP="00E17065">
      <w:pPr>
        <w:shd w:val="clear" w:color="auto" w:fill="FFFFFF"/>
        <w:spacing w:after="100" w:afterAutospacing="1"/>
        <w:jc w:val="center"/>
        <w:rPr>
          <w:b/>
          <w:bCs/>
        </w:rPr>
      </w:pPr>
      <w:r w:rsidRPr="00E17065">
        <w:rPr>
          <w:b/>
          <w:bCs/>
        </w:rPr>
        <w:t>Općina Josipdol,</w:t>
      </w:r>
      <w:r w:rsidRPr="00E17065">
        <w:br/>
      </w:r>
      <w:r w:rsidRPr="00E17065">
        <w:rPr>
          <w:b/>
          <w:bCs/>
        </w:rPr>
        <w:t>Ogulinska 12, 47 303 Josipdol</w:t>
      </w:r>
      <w:r w:rsidRPr="00E17065">
        <w:br/>
      </w:r>
      <w:r w:rsidRPr="00E17065">
        <w:rPr>
          <w:b/>
          <w:bCs/>
        </w:rPr>
        <w:t>Prijava na: Javni poziv za financiranje javnih potreba</w:t>
      </w:r>
      <w:r w:rsidRPr="00E17065">
        <w:rPr>
          <w:b/>
          <w:bCs/>
        </w:rPr>
        <w:br/>
        <w:t>u sportu Općine Josipdol u 2024. godini</w:t>
      </w:r>
      <w:r w:rsidRPr="00E17065">
        <w:br/>
      </w:r>
      <w:r w:rsidRPr="00E17065">
        <w:rPr>
          <w:b/>
          <w:bCs/>
        </w:rPr>
        <w:t>NE OTVARATI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</w:pPr>
      <w:r>
        <w:rPr>
          <w:b/>
          <w:bCs/>
        </w:rPr>
        <w:t>X</w:t>
      </w:r>
      <w:r w:rsidR="00E17065">
        <w:rPr>
          <w:b/>
          <w:bCs/>
        </w:rPr>
        <w:t>.</w:t>
      </w: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moguće je poslati i elektroničkim putem na službenu elektroničku poštu Općine Josipdol </w:t>
      </w:r>
      <w:hyperlink r:id="rId6" w:history="1">
        <w:r w:rsidRPr="00E17065">
          <w:rPr>
            <w:rStyle w:val="Hiperveza"/>
            <w:color w:val="auto"/>
          </w:rPr>
          <w:t>opcina@josipdol.hr</w:t>
        </w:r>
      </w:hyperlink>
      <w:r w:rsidRPr="00E17065">
        <w:t>. Ukoliko se dokumentacija predaje elektroničkim putem svi propisani obrasci moraju biti potpisani i ovjereni od strane ovlaštene osobe podnositelja zahtjeva te se na zahtjev Općine Josipdol dostavljaju u izvorniku.</w:t>
      </w:r>
    </w:p>
    <w:p w:rsidR="00737311" w:rsidRDefault="00737311" w:rsidP="00737311">
      <w:pPr>
        <w:shd w:val="clear" w:color="auto" w:fill="FFFFFF"/>
        <w:spacing w:after="100" w:afterAutospacing="1"/>
        <w:ind w:firstLine="708"/>
        <w:rPr>
          <w:b/>
        </w:rPr>
      </w:pPr>
      <w:r>
        <w:rPr>
          <w:b/>
        </w:rPr>
        <w:t xml:space="preserve">                                                             </w:t>
      </w:r>
      <w:r w:rsidR="00EB72BD">
        <w:rPr>
          <w:b/>
        </w:rPr>
        <w:t>XI</w:t>
      </w:r>
      <w:r w:rsidRPr="00737311">
        <w:rPr>
          <w:b/>
        </w:rPr>
        <w:t>.</w:t>
      </w:r>
    </w:p>
    <w:p w:rsidR="00737311" w:rsidRPr="00E17065" w:rsidRDefault="00737311" w:rsidP="00737311">
      <w:pPr>
        <w:shd w:val="clear" w:color="auto" w:fill="FFFFFF"/>
        <w:spacing w:after="100" w:afterAutospacing="1"/>
        <w:ind w:firstLine="708"/>
        <w:jc w:val="both"/>
        <w:rPr>
          <w:b/>
        </w:rPr>
      </w:pPr>
      <w:r w:rsidRPr="00737311">
        <w:rPr>
          <w:color w:val="262626"/>
          <w:shd w:val="clear" w:color="auto" w:fill="FFFFFF"/>
        </w:rPr>
        <w:t xml:space="preserve">Razmatrat će se samo </w:t>
      </w:r>
      <w:r w:rsidR="00FD7FB3">
        <w:rPr>
          <w:color w:val="262626"/>
          <w:shd w:val="clear" w:color="auto" w:fill="FFFFFF"/>
        </w:rPr>
        <w:t xml:space="preserve">programi i </w:t>
      </w:r>
      <w:r w:rsidRPr="00737311">
        <w:rPr>
          <w:color w:val="262626"/>
          <w:shd w:val="clear" w:color="auto" w:fill="FFFFFF"/>
        </w:rPr>
        <w:t>projekti koji su pravodobno prijavljeni, te koji u cijelosti zadovoljavaju propisane uvjete Javnog poziva.</w:t>
      </w:r>
    </w:p>
    <w:p w:rsidR="00E17065" w:rsidRDefault="00454F9A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XI</w:t>
      </w:r>
      <w:r w:rsidR="00EB72BD">
        <w:rPr>
          <w:b/>
          <w:shd w:val="clear" w:color="auto" w:fill="FFFFFF"/>
        </w:rPr>
        <w:t>I</w:t>
      </w:r>
      <w:r w:rsidR="00737311">
        <w:rPr>
          <w:b/>
          <w:shd w:val="clear" w:color="auto" w:fill="FFFFFF"/>
        </w:rPr>
        <w:t>.</w:t>
      </w:r>
    </w:p>
    <w:p w:rsidR="00737311" w:rsidRDefault="00737311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</w:p>
    <w:p w:rsidR="00737311" w:rsidRDefault="00737311" w:rsidP="00737311">
      <w:pPr>
        <w:pStyle w:val="Uvuenotijeloteksta"/>
        <w:jc w:val="both"/>
        <w:rPr>
          <w:color w:val="262626"/>
          <w:shd w:val="clear" w:color="auto" w:fill="FFFFFF"/>
        </w:rPr>
      </w:pPr>
      <w:r w:rsidRPr="00737311">
        <w:rPr>
          <w:color w:val="262626"/>
          <w:shd w:val="clear" w:color="auto" w:fill="FFFFFF"/>
        </w:rPr>
        <w:t>Sa svim udrugama kojima su odobrena financijska sredstva, Općina Josipdol zaključuje Ugovor o financiranju programa ili projekata najkasnije 30 dana od dana dostave obavijesti o rezultatima ili Odluke o financiranju. Financijska potpora će biti doznačena sukladno prilivu financijskih sredstava u Općinski Proračun tijekom 2024. godine, u roku i na način određen Ugovorom o financiranju.</w:t>
      </w:r>
    </w:p>
    <w:p w:rsidR="00737311" w:rsidRPr="00737311" w:rsidRDefault="00737311" w:rsidP="00737311">
      <w:pPr>
        <w:pStyle w:val="Uvuenotijeloteksta"/>
        <w:jc w:val="both"/>
        <w:rPr>
          <w:b/>
          <w:shd w:val="clear" w:color="auto" w:fill="FFFFFF"/>
        </w:rPr>
      </w:pPr>
    </w:p>
    <w:p w:rsidR="00102C0C" w:rsidRPr="00737311" w:rsidRDefault="00102C0C" w:rsidP="00102C0C">
      <w:pPr>
        <w:pStyle w:val="Uvuenotijeloteksta"/>
        <w:jc w:val="both"/>
      </w:pPr>
      <w:bookmarkStart w:id="1" w:name="_GoBack"/>
      <w:bookmarkEnd w:id="1"/>
    </w:p>
    <w:sectPr w:rsidR="00102C0C" w:rsidRPr="0073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0EE1"/>
    <w:multiLevelType w:val="multilevel"/>
    <w:tmpl w:val="F52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F6EC7"/>
    <w:multiLevelType w:val="multilevel"/>
    <w:tmpl w:val="444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52261"/>
    <w:multiLevelType w:val="multilevel"/>
    <w:tmpl w:val="2E1E971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4A950A2E"/>
    <w:multiLevelType w:val="multilevel"/>
    <w:tmpl w:val="8D0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10EB9"/>
    <w:multiLevelType w:val="multilevel"/>
    <w:tmpl w:val="10D29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67737CDA"/>
    <w:multiLevelType w:val="multilevel"/>
    <w:tmpl w:val="FBD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4"/>
    <w:rsid w:val="000528CD"/>
    <w:rsid w:val="00102C0C"/>
    <w:rsid w:val="00131D35"/>
    <w:rsid w:val="00142481"/>
    <w:rsid w:val="001C2979"/>
    <w:rsid w:val="001D31D1"/>
    <w:rsid w:val="002F0B3E"/>
    <w:rsid w:val="003D4346"/>
    <w:rsid w:val="00454F9A"/>
    <w:rsid w:val="006068C4"/>
    <w:rsid w:val="006B0EE9"/>
    <w:rsid w:val="00737311"/>
    <w:rsid w:val="00742646"/>
    <w:rsid w:val="00752F52"/>
    <w:rsid w:val="0076792B"/>
    <w:rsid w:val="008750AC"/>
    <w:rsid w:val="008E6396"/>
    <w:rsid w:val="009F7F23"/>
    <w:rsid w:val="00A54BC3"/>
    <w:rsid w:val="00A767D9"/>
    <w:rsid w:val="00AC5B73"/>
    <w:rsid w:val="00B957E9"/>
    <w:rsid w:val="00CA68D9"/>
    <w:rsid w:val="00D32932"/>
    <w:rsid w:val="00E17065"/>
    <w:rsid w:val="00E7594A"/>
    <w:rsid w:val="00EB72BD"/>
    <w:rsid w:val="00F04E62"/>
    <w:rsid w:val="00F856B6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6756-0C7E-4325-B372-5369D742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6068C4"/>
    <w:pPr>
      <w:ind w:firstLine="708"/>
    </w:pPr>
  </w:style>
  <w:style w:type="character" w:customStyle="1" w:styleId="UvuenotijelotekstaChar">
    <w:name w:val="Uvučeno tijelo teksta Char"/>
    <w:basedOn w:val="Zadanifontodlomka"/>
    <w:link w:val="Uvuenotijeloteksta"/>
    <w:rsid w:val="006068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C5B73"/>
    <w:rPr>
      <w:b/>
      <w:bCs/>
    </w:rPr>
  </w:style>
  <w:style w:type="paragraph" w:styleId="StandardWeb">
    <w:name w:val="Normal (Web)"/>
    <w:basedOn w:val="Normal"/>
    <w:uiPriority w:val="99"/>
    <w:unhideWhenUsed/>
    <w:rsid w:val="00D3293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1706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6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6B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cp:lastPrinted>2024-01-26T07:47:00Z</cp:lastPrinted>
  <dcterms:created xsi:type="dcterms:W3CDTF">2024-01-22T11:37:00Z</dcterms:created>
  <dcterms:modified xsi:type="dcterms:W3CDTF">2024-01-26T07:52:00Z</dcterms:modified>
</cp:coreProperties>
</file>