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D8AE" w14:textId="3946ECF4"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bookmarkStart w:id="0" w:name="_Hlk102387176"/>
      <w:r w:rsidRPr="00993188">
        <w:rPr>
          <w:rFonts w:ascii="Times New Roman" w:hAnsi="Times New Roman" w:cs="Times New Roman"/>
          <w:sz w:val="24"/>
        </w:rPr>
        <w:t xml:space="preserve">       </w:t>
      </w:r>
      <w:r w:rsidR="00A654F2">
        <w:rPr>
          <w:rFonts w:ascii="Times New Roman" w:hAnsi="Times New Roman" w:cs="Times New Roman"/>
          <w:sz w:val="24"/>
        </w:rPr>
        <w:t xml:space="preserve">     </w:t>
      </w:r>
      <w:r w:rsidRPr="00993188">
        <w:rPr>
          <w:rFonts w:ascii="Times New Roman" w:hAnsi="Times New Roman" w:cs="Times New Roman"/>
          <w:sz w:val="24"/>
        </w:rPr>
        <w:t xml:space="preserve">  </w:t>
      </w:r>
      <w:r w:rsidRPr="0099318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E75EF41" wp14:editId="4D6870E5">
            <wp:extent cx="571500" cy="685800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3188">
        <w:rPr>
          <w:rFonts w:ascii="Times New Roman" w:hAnsi="Times New Roman" w:cs="Times New Roman"/>
          <w:sz w:val="24"/>
        </w:rPr>
        <w:t xml:space="preserve"> </w:t>
      </w:r>
    </w:p>
    <w:p w14:paraId="01917A55" w14:textId="77777777"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bookmarkStart w:id="1" w:name="_Hlk91163159"/>
      <w:r w:rsidRPr="00993188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450ED0AA" w14:textId="77777777"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6467F607" w14:textId="77777777"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035661E8" w14:textId="12BABEE7" w:rsid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OP</w:t>
      </w:r>
      <w:r w:rsidR="0077623E">
        <w:rPr>
          <w:rFonts w:ascii="Times New Roman" w:hAnsi="Times New Roman" w:cs="Times New Roman"/>
          <w:b/>
          <w:sz w:val="24"/>
        </w:rPr>
        <w:t>Ć</w:t>
      </w:r>
      <w:r w:rsidRPr="00993188">
        <w:rPr>
          <w:rFonts w:ascii="Times New Roman" w:hAnsi="Times New Roman" w:cs="Times New Roman"/>
          <w:b/>
          <w:sz w:val="24"/>
        </w:rPr>
        <w:t>INSKO VIJEĆE</w:t>
      </w:r>
    </w:p>
    <w:p w14:paraId="23F6C252" w14:textId="77777777"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  </w:t>
      </w:r>
    </w:p>
    <w:p w14:paraId="4C8990BD" w14:textId="77777777" w:rsidR="007E6E3D" w:rsidRPr="00CC3A4E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CC3A4E">
        <w:rPr>
          <w:rFonts w:ascii="Times New Roman" w:hAnsi="Times New Roman" w:cs="Times New Roman"/>
          <w:sz w:val="24"/>
        </w:rPr>
        <w:t xml:space="preserve">KLASA: </w:t>
      </w:r>
      <w:bookmarkStart w:id="2" w:name="_Hlk91162949"/>
      <w:r w:rsidR="00CC3A4E" w:rsidRPr="00793A33">
        <w:rPr>
          <w:rFonts w:ascii="Times New Roman" w:hAnsi="Times New Roman"/>
          <w:sz w:val="24"/>
          <w:szCs w:val="24"/>
        </w:rPr>
        <w:t>612-01/2</w:t>
      </w:r>
      <w:r w:rsidR="00CC3A4E">
        <w:rPr>
          <w:rFonts w:ascii="Times New Roman" w:hAnsi="Times New Roman"/>
          <w:sz w:val="24"/>
          <w:szCs w:val="24"/>
        </w:rPr>
        <w:t>1</w:t>
      </w:r>
      <w:r w:rsidR="00CC3A4E" w:rsidRPr="00793A33">
        <w:rPr>
          <w:rFonts w:ascii="Times New Roman" w:hAnsi="Times New Roman"/>
          <w:sz w:val="24"/>
          <w:szCs w:val="24"/>
        </w:rPr>
        <w:t>-01/</w:t>
      </w:r>
      <w:r w:rsidR="009B606D">
        <w:rPr>
          <w:rFonts w:ascii="Times New Roman" w:hAnsi="Times New Roman"/>
          <w:sz w:val="24"/>
          <w:szCs w:val="24"/>
        </w:rPr>
        <w:t>06</w:t>
      </w:r>
      <w:bookmarkEnd w:id="2"/>
    </w:p>
    <w:p w14:paraId="54829167" w14:textId="1125F488" w:rsidR="007E6E3D" w:rsidRPr="00CC3A4E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CC3A4E">
        <w:rPr>
          <w:rFonts w:ascii="Times New Roman" w:hAnsi="Times New Roman" w:cs="Times New Roman"/>
          <w:sz w:val="24"/>
        </w:rPr>
        <w:t>URBROJ: 2133</w:t>
      </w:r>
      <w:r w:rsidR="00A654F2">
        <w:rPr>
          <w:rFonts w:ascii="Times New Roman" w:hAnsi="Times New Roman" w:cs="Times New Roman"/>
          <w:sz w:val="24"/>
        </w:rPr>
        <w:t>-</w:t>
      </w:r>
      <w:r w:rsidRPr="00CC3A4E">
        <w:rPr>
          <w:rFonts w:ascii="Times New Roman" w:hAnsi="Times New Roman" w:cs="Times New Roman"/>
          <w:sz w:val="24"/>
        </w:rPr>
        <w:t>13-4-2</w:t>
      </w:r>
      <w:r w:rsidR="00CE6464">
        <w:rPr>
          <w:rFonts w:ascii="Times New Roman" w:hAnsi="Times New Roman" w:cs="Times New Roman"/>
          <w:sz w:val="24"/>
        </w:rPr>
        <w:t>2</w:t>
      </w:r>
      <w:r w:rsidRPr="00CC3A4E">
        <w:rPr>
          <w:rFonts w:ascii="Times New Roman" w:hAnsi="Times New Roman" w:cs="Times New Roman"/>
          <w:sz w:val="24"/>
        </w:rPr>
        <w:t>-</w:t>
      </w:r>
      <w:r w:rsidR="001918D6">
        <w:rPr>
          <w:rFonts w:ascii="Times New Roman" w:hAnsi="Times New Roman" w:cs="Times New Roman"/>
          <w:sz w:val="24"/>
        </w:rPr>
        <w:t>11</w:t>
      </w:r>
      <w:r w:rsidRPr="00CC3A4E">
        <w:rPr>
          <w:rFonts w:ascii="Times New Roman" w:hAnsi="Times New Roman" w:cs="Times New Roman"/>
          <w:sz w:val="24"/>
        </w:rPr>
        <w:t xml:space="preserve"> </w:t>
      </w:r>
    </w:p>
    <w:p w14:paraId="30110817" w14:textId="047F7FFC" w:rsidR="007E6E3D" w:rsidRPr="00CC3A4E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CC3A4E">
        <w:rPr>
          <w:rFonts w:ascii="Times New Roman" w:hAnsi="Times New Roman" w:cs="Times New Roman"/>
          <w:sz w:val="24"/>
        </w:rPr>
        <w:t xml:space="preserve">Josipdol, </w:t>
      </w:r>
      <w:r w:rsidR="00B50BD7">
        <w:rPr>
          <w:rFonts w:ascii="Times New Roman" w:hAnsi="Times New Roman" w:cs="Times New Roman"/>
          <w:sz w:val="24"/>
        </w:rPr>
        <w:t>__</w:t>
      </w:r>
      <w:r w:rsidRPr="00CC3A4E">
        <w:rPr>
          <w:rFonts w:ascii="Times New Roman" w:hAnsi="Times New Roman" w:cs="Times New Roman"/>
          <w:sz w:val="24"/>
        </w:rPr>
        <w:t xml:space="preserve">. </w:t>
      </w:r>
      <w:r w:rsidR="00B50BD7">
        <w:rPr>
          <w:rFonts w:ascii="Times New Roman" w:hAnsi="Times New Roman" w:cs="Times New Roman"/>
          <w:sz w:val="24"/>
        </w:rPr>
        <w:t>prosinca</w:t>
      </w:r>
      <w:r w:rsidRPr="00CC3A4E">
        <w:rPr>
          <w:rFonts w:ascii="Times New Roman" w:hAnsi="Times New Roman" w:cs="Times New Roman"/>
          <w:sz w:val="24"/>
        </w:rPr>
        <w:t xml:space="preserve"> 202</w:t>
      </w:r>
      <w:r w:rsidR="00CE6464">
        <w:rPr>
          <w:rFonts w:ascii="Times New Roman" w:hAnsi="Times New Roman" w:cs="Times New Roman"/>
          <w:sz w:val="24"/>
        </w:rPr>
        <w:t>2</w:t>
      </w:r>
      <w:r w:rsidRPr="00CC3A4E">
        <w:rPr>
          <w:rFonts w:ascii="Times New Roman" w:hAnsi="Times New Roman" w:cs="Times New Roman"/>
          <w:sz w:val="24"/>
        </w:rPr>
        <w:t>.</w:t>
      </w:r>
    </w:p>
    <w:p w14:paraId="187034DF" w14:textId="77777777"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14:paraId="23A912AD" w14:textId="52B4CDB8" w:rsidR="007E6E3D" w:rsidRPr="00993188" w:rsidRDefault="004A21C4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Na temelju članka 9. Zakona o financiranju javnih potreba u kulturi </w:t>
      </w:r>
      <w:r w:rsidR="00457098" w:rsidRPr="00457098">
        <w:rPr>
          <w:rFonts w:ascii="Times New Roman" w:hAnsi="Times New Roman" w:cs="Times New Roman"/>
          <w:sz w:val="24"/>
        </w:rPr>
        <w:t>(''Narodne novine'', broj</w:t>
      </w:r>
      <w:r w:rsidR="00457098">
        <w:rPr>
          <w:rFonts w:ascii="Times New Roman" w:hAnsi="Times New Roman" w:cs="Times New Roman"/>
          <w:sz w:val="24"/>
        </w:rPr>
        <w:t xml:space="preserve"> </w:t>
      </w:r>
      <w:r w:rsidR="00457098" w:rsidRPr="00457098">
        <w:rPr>
          <w:rFonts w:ascii="Times New Roman" w:hAnsi="Times New Roman" w:cs="Times New Roman"/>
          <w:sz w:val="24"/>
        </w:rPr>
        <w:t>47/90, 27/93 i 38/09)</w:t>
      </w:r>
      <w:r w:rsidRPr="00993188">
        <w:rPr>
          <w:rFonts w:ascii="Times New Roman" w:hAnsi="Times New Roman" w:cs="Times New Roman"/>
          <w:sz w:val="24"/>
        </w:rPr>
        <w:t xml:space="preserve"> i članka </w:t>
      </w:r>
      <w:r w:rsidR="00494312" w:rsidRPr="00494312">
        <w:rPr>
          <w:rFonts w:ascii="Times New Roman" w:hAnsi="Times New Roman" w:cs="Times New Roman"/>
          <w:sz w:val="24"/>
        </w:rPr>
        <w:t>30. Statuta Općine Josipdol ("Glasnik Karlovačke županije", broj 12/21</w:t>
      </w:r>
      <w:r w:rsidR="00CE6464">
        <w:rPr>
          <w:rFonts w:ascii="Times New Roman" w:hAnsi="Times New Roman" w:cs="Times New Roman"/>
          <w:sz w:val="24"/>
        </w:rPr>
        <w:t xml:space="preserve"> i 40/21</w:t>
      </w:r>
      <w:r w:rsidR="00494312" w:rsidRPr="00494312">
        <w:rPr>
          <w:rFonts w:ascii="Times New Roman" w:hAnsi="Times New Roman" w:cs="Times New Roman"/>
          <w:sz w:val="24"/>
        </w:rPr>
        <w:t xml:space="preserve">), Općinsko vijeće Općine Josipdol, na </w:t>
      </w:r>
      <w:r w:rsidR="00B50BD7">
        <w:rPr>
          <w:rFonts w:ascii="Times New Roman" w:hAnsi="Times New Roman" w:cs="Times New Roman"/>
          <w:sz w:val="24"/>
        </w:rPr>
        <w:t>12</w:t>
      </w:r>
      <w:r w:rsidR="00494312" w:rsidRPr="00494312">
        <w:rPr>
          <w:rFonts w:ascii="Times New Roman" w:hAnsi="Times New Roman" w:cs="Times New Roman"/>
          <w:sz w:val="24"/>
        </w:rPr>
        <w:t xml:space="preserve">. sjednici održanoj dana </w:t>
      </w:r>
      <w:r w:rsidR="00B50BD7">
        <w:rPr>
          <w:rFonts w:ascii="Times New Roman" w:hAnsi="Times New Roman" w:cs="Times New Roman"/>
          <w:sz w:val="24"/>
        </w:rPr>
        <w:t>__</w:t>
      </w:r>
      <w:r w:rsidR="00CE6464" w:rsidRPr="00CE6464">
        <w:rPr>
          <w:rFonts w:ascii="Times New Roman" w:hAnsi="Times New Roman" w:cs="Times New Roman"/>
          <w:sz w:val="24"/>
        </w:rPr>
        <w:t xml:space="preserve">. </w:t>
      </w:r>
      <w:r w:rsidR="00B50BD7">
        <w:rPr>
          <w:rFonts w:ascii="Times New Roman" w:hAnsi="Times New Roman" w:cs="Times New Roman"/>
          <w:sz w:val="24"/>
        </w:rPr>
        <w:t>prosinca</w:t>
      </w:r>
      <w:r w:rsidR="00CE6464" w:rsidRPr="00CE6464">
        <w:rPr>
          <w:rFonts w:ascii="Times New Roman" w:hAnsi="Times New Roman" w:cs="Times New Roman"/>
          <w:sz w:val="24"/>
        </w:rPr>
        <w:t xml:space="preserve"> 2022</w:t>
      </w:r>
      <w:r w:rsidR="00494312" w:rsidRPr="00494312">
        <w:rPr>
          <w:rFonts w:ascii="Times New Roman" w:hAnsi="Times New Roman" w:cs="Times New Roman"/>
          <w:sz w:val="24"/>
        </w:rPr>
        <w:t>. godine, donosi</w:t>
      </w:r>
      <w:r w:rsidRPr="00993188">
        <w:rPr>
          <w:rFonts w:ascii="Times New Roman" w:hAnsi="Times New Roman" w:cs="Times New Roman"/>
          <w:sz w:val="24"/>
        </w:rPr>
        <w:t xml:space="preserve">  </w:t>
      </w:r>
    </w:p>
    <w:p w14:paraId="283E2B26" w14:textId="77777777"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14:paraId="740A2266" w14:textId="58CEA7F6" w:rsidR="007E6E3D" w:rsidRDefault="004A21C4" w:rsidP="00993188">
      <w:pPr>
        <w:spacing w:after="0" w:line="240" w:lineRule="auto"/>
        <w:ind w:right="63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PROGRAM </w:t>
      </w:r>
    </w:p>
    <w:p w14:paraId="43D69BD7" w14:textId="09613BE4" w:rsidR="007E6E3D" w:rsidRPr="00993188" w:rsidRDefault="00061DF1" w:rsidP="00D02207">
      <w:pPr>
        <w:spacing w:after="0" w:line="240" w:lineRule="auto"/>
        <w:ind w:right="6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o izmjeni Programa</w:t>
      </w:r>
      <w:r w:rsidR="00D02207">
        <w:rPr>
          <w:rFonts w:ascii="Times New Roman" w:hAnsi="Times New Roman" w:cs="Times New Roman"/>
          <w:b/>
          <w:sz w:val="24"/>
        </w:rPr>
        <w:t xml:space="preserve"> </w:t>
      </w:r>
      <w:r w:rsidR="004A21C4" w:rsidRPr="00993188">
        <w:rPr>
          <w:rFonts w:ascii="Times New Roman" w:hAnsi="Times New Roman" w:cs="Times New Roman"/>
          <w:b/>
          <w:sz w:val="24"/>
        </w:rPr>
        <w:t>javnih potreba u kulturi za 202</w:t>
      </w:r>
      <w:r w:rsidR="0005780B">
        <w:rPr>
          <w:rFonts w:ascii="Times New Roman" w:hAnsi="Times New Roman" w:cs="Times New Roman"/>
          <w:b/>
          <w:sz w:val="24"/>
        </w:rPr>
        <w:t>2</w:t>
      </w:r>
      <w:r w:rsidR="004A21C4" w:rsidRPr="00993188">
        <w:rPr>
          <w:rFonts w:ascii="Times New Roman" w:hAnsi="Times New Roman" w:cs="Times New Roman"/>
          <w:b/>
          <w:sz w:val="24"/>
        </w:rPr>
        <w:t xml:space="preserve">. godinu </w:t>
      </w:r>
    </w:p>
    <w:p w14:paraId="1B255974" w14:textId="77777777" w:rsidR="007E6E3D" w:rsidRPr="00993188" w:rsidRDefault="004A21C4" w:rsidP="00E34F65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 </w:t>
      </w:r>
    </w:p>
    <w:p w14:paraId="02E58286" w14:textId="77777777" w:rsidR="007E6E3D" w:rsidRDefault="004A21C4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1.</w:t>
      </w:r>
    </w:p>
    <w:p w14:paraId="39CCF7D1" w14:textId="77777777" w:rsidR="00457098" w:rsidRPr="00993188" w:rsidRDefault="00457098" w:rsidP="00CC3A4E">
      <w:pPr>
        <w:spacing w:after="0" w:line="240" w:lineRule="auto"/>
        <w:ind w:left="-5"/>
        <w:rPr>
          <w:rFonts w:ascii="Times New Roman" w:hAnsi="Times New Roman" w:cs="Times New Roman"/>
          <w:sz w:val="24"/>
        </w:rPr>
      </w:pPr>
    </w:p>
    <w:p w14:paraId="280632F5" w14:textId="51F17D11" w:rsidR="00CE6464" w:rsidRDefault="00CE6464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Programu javnih potreba u kulturi za 2022. godinu (''Glasnik Karlovačke županije'', broj 57/21</w:t>
      </w:r>
      <w:r w:rsidR="00B50BD7">
        <w:rPr>
          <w:rFonts w:ascii="Times New Roman" w:hAnsi="Times New Roman" w:cs="Times New Roman"/>
          <w:sz w:val="24"/>
        </w:rPr>
        <w:t xml:space="preserve"> i 29/22</w:t>
      </w:r>
      <w:r>
        <w:rPr>
          <w:rFonts w:ascii="Times New Roman" w:hAnsi="Times New Roman" w:cs="Times New Roman"/>
          <w:sz w:val="24"/>
        </w:rPr>
        <w:t>) članak 2. mijenja se i glasi:</w:t>
      </w:r>
    </w:p>
    <w:p w14:paraId="1AF58E9A" w14:textId="77777777" w:rsidR="00CE6464" w:rsidRDefault="00CE6464" w:rsidP="00457098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b/>
          <w:sz w:val="24"/>
        </w:rPr>
      </w:pPr>
    </w:p>
    <w:p w14:paraId="0424C2B3" w14:textId="31819948" w:rsidR="00457098" w:rsidRDefault="00CE6464" w:rsidP="00457098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b/>
          <w:sz w:val="24"/>
        </w:rPr>
      </w:pPr>
      <w:r w:rsidRPr="00CE6464">
        <w:rPr>
          <w:rFonts w:ascii="Times New Roman" w:hAnsi="Times New Roman" w:cs="Times New Roman"/>
          <w:bCs/>
          <w:sz w:val="24"/>
        </w:rPr>
        <w:t>''</w:t>
      </w:r>
      <w:r w:rsidR="004A21C4" w:rsidRPr="00993188">
        <w:rPr>
          <w:rFonts w:ascii="Times New Roman" w:hAnsi="Times New Roman" w:cs="Times New Roman"/>
          <w:b/>
          <w:sz w:val="24"/>
        </w:rPr>
        <w:t>Članak 2.</w:t>
      </w:r>
    </w:p>
    <w:p w14:paraId="114E0CDF" w14:textId="77777777" w:rsidR="00457098" w:rsidRDefault="00457098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14:paraId="7A507131" w14:textId="6679B914" w:rsidR="007E6E3D" w:rsidRPr="00993188" w:rsidRDefault="004A21C4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>Za javne potrebe u kulturi lokalnog značenja, ovim Programom se osiguravaju sredstva u Proračunu Općine Josipdol za 202</w:t>
      </w:r>
      <w:r w:rsidR="0041081A">
        <w:rPr>
          <w:rFonts w:ascii="Times New Roman" w:hAnsi="Times New Roman" w:cs="Times New Roman"/>
          <w:sz w:val="24"/>
        </w:rPr>
        <w:t>2</w:t>
      </w:r>
      <w:r w:rsidRPr="00993188">
        <w:rPr>
          <w:rFonts w:ascii="Times New Roman" w:hAnsi="Times New Roman" w:cs="Times New Roman"/>
          <w:sz w:val="24"/>
        </w:rPr>
        <w:t xml:space="preserve">. godinu u ukupnom iznosu od </w:t>
      </w:r>
      <w:r w:rsidR="00CE6464">
        <w:rPr>
          <w:rFonts w:ascii="Times New Roman" w:hAnsi="Times New Roman" w:cs="Times New Roman"/>
          <w:sz w:val="24"/>
        </w:rPr>
        <w:t>1.</w:t>
      </w:r>
      <w:r w:rsidR="00B50BD7">
        <w:rPr>
          <w:rFonts w:ascii="Times New Roman" w:hAnsi="Times New Roman" w:cs="Times New Roman"/>
          <w:sz w:val="24"/>
        </w:rPr>
        <w:t>278.281,26</w:t>
      </w:r>
      <w:r w:rsidRPr="00993188">
        <w:rPr>
          <w:rFonts w:ascii="Times New Roman" w:hAnsi="Times New Roman" w:cs="Times New Roman"/>
          <w:sz w:val="24"/>
        </w:rPr>
        <w:t xml:space="preserve"> kn. Predviđeni iznos odnosi se na: </w:t>
      </w:r>
    </w:p>
    <w:p w14:paraId="7B136F1D" w14:textId="4652FC0C" w:rsidR="007E6E3D" w:rsidRPr="00993188" w:rsidRDefault="004A21C4" w:rsidP="00993188">
      <w:pPr>
        <w:numPr>
          <w:ilvl w:val="0"/>
          <w:numId w:val="1"/>
        </w:numPr>
        <w:spacing w:after="0" w:line="240" w:lineRule="auto"/>
        <w:ind w:right="43" w:hanging="360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djelatnosti i poslove kulturnih udruga s područja Općine Josipdol, čiji će programi biti izabrani Javnim pozivom, u planiranom iznosu od </w:t>
      </w:r>
      <w:r w:rsidR="007D79A3">
        <w:rPr>
          <w:rFonts w:ascii="Times New Roman" w:hAnsi="Times New Roman" w:cs="Times New Roman"/>
          <w:sz w:val="24"/>
        </w:rPr>
        <w:t>0</w:t>
      </w:r>
      <w:r w:rsidRPr="00993188">
        <w:rPr>
          <w:rFonts w:ascii="Times New Roman" w:hAnsi="Times New Roman" w:cs="Times New Roman"/>
          <w:sz w:val="24"/>
        </w:rPr>
        <w:t xml:space="preserve">,00 kuna </w:t>
      </w:r>
    </w:p>
    <w:p w14:paraId="339AB7BA" w14:textId="289A056A" w:rsidR="007E6E3D" w:rsidRPr="00993188" w:rsidRDefault="004A21C4" w:rsidP="00993188">
      <w:pPr>
        <w:numPr>
          <w:ilvl w:val="0"/>
          <w:numId w:val="1"/>
        </w:numPr>
        <w:spacing w:after="0" w:line="240" w:lineRule="auto"/>
        <w:ind w:right="43" w:hanging="360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zašite ruševina  Starog grada Modruša  u iznosu od </w:t>
      </w:r>
      <w:r w:rsidR="00CE6464">
        <w:rPr>
          <w:rFonts w:ascii="Times New Roman" w:hAnsi="Times New Roman" w:cs="Times New Roman"/>
          <w:sz w:val="24"/>
        </w:rPr>
        <w:t>78</w:t>
      </w:r>
      <w:r w:rsidR="00DC0158">
        <w:rPr>
          <w:rFonts w:ascii="Times New Roman" w:hAnsi="Times New Roman" w:cs="Times New Roman"/>
          <w:sz w:val="24"/>
        </w:rPr>
        <w:t>0</w:t>
      </w:r>
      <w:r w:rsidRPr="00993188">
        <w:rPr>
          <w:rFonts w:ascii="Times New Roman" w:hAnsi="Times New Roman" w:cs="Times New Roman"/>
          <w:sz w:val="24"/>
        </w:rPr>
        <w:t xml:space="preserve">.000,00 kn  </w:t>
      </w:r>
    </w:p>
    <w:p w14:paraId="51872EB7" w14:textId="466F4BBA" w:rsidR="007E6E3D" w:rsidRPr="00B230EC" w:rsidRDefault="00E2600E" w:rsidP="00993188">
      <w:pPr>
        <w:numPr>
          <w:ilvl w:val="0"/>
          <w:numId w:val="1"/>
        </w:numPr>
        <w:spacing w:after="0" w:line="240" w:lineRule="auto"/>
        <w:ind w:right="43" w:hanging="360"/>
        <w:rPr>
          <w:rFonts w:ascii="Times New Roman" w:hAnsi="Times New Roman" w:cs="Times New Roman"/>
          <w:sz w:val="24"/>
        </w:rPr>
      </w:pPr>
      <w:r w:rsidRPr="00B230EC">
        <w:rPr>
          <w:rFonts w:ascii="Times New Roman" w:hAnsi="Times New Roman" w:cs="Times New Roman"/>
          <w:color w:val="auto"/>
          <w:sz w:val="24"/>
        </w:rPr>
        <w:t xml:space="preserve">troškovi osvjetljenja Starog </w:t>
      </w:r>
      <w:r w:rsidR="00B230EC" w:rsidRPr="00B230EC">
        <w:rPr>
          <w:rFonts w:ascii="Times New Roman" w:hAnsi="Times New Roman" w:cs="Times New Roman"/>
          <w:color w:val="auto"/>
          <w:sz w:val="24"/>
        </w:rPr>
        <w:t>grada Modruš</w:t>
      </w:r>
      <w:r w:rsidR="004A21C4" w:rsidRPr="00B230EC">
        <w:rPr>
          <w:rFonts w:ascii="Times New Roman" w:hAnsi="Times New Roman" w:cs="Times New Roman"/>
          <w:color w:val="auto"/>
          <w:sz w:val="24"/>
        </w:rPr>
        <w:t xml:space="preserve"> od 20.000,00 kn</w:t>
      </w:r>
      <w:r w:rsidR="004A21C4" w:rsidRPr="00B230EC">
        <w:rPr>
          <w:rFonts w:ascii="Times New Roman" w:hAnsi="Times New Roman" w:cs="Times New Roman"/>
          <w:sz w:val="24"/>
        </w:rPr>
        <w:t xml:space="preserve">  </w:t>
      </w:r>
    </w:p>
    <w:p w14:paraId="4A17FBA5" w14:textId="1FFB7F67" w:rsidR="007E6E3D" w:rsidRPr="00993188" w:rsidRDefault="004A21C4" w:rsidP="00993188">
      <w:pPr>
        <w:numPr>
          <w:ilvl w:val="0"/>
          <w:numId w:val="1"/>
        </w:numPr>
        <w:spacing w:after="0" w:line="240" w:lineRule="auto"/>
        <w:ind w:right="43" w:hanging="360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rekonstrukcija i obnova fontane Rožić u Modrušu u iznosu od </w:t>
      </w:r>
      <w:r w:rsidR="007D79A3">
        <w:rPr>
          <w:rFonts w:ascii="Times New Roman" w:hAnsi="Times New Roman" w:cs="Times New Roman"/>
          <w:sz w:val="24"/>
        </w:rPr>
        <w:t>478.281,26</w:t>
      </w:r>
      <w:r w:rsidRPr="00993188">
        <w:rPr>
          <w:rFonts w:ascii="Times New Roman" w:hAnsi="Times New Roman" w:cs="Times New Roman"/>
          <w:sz w:val="24"/>
        </w:rPr>
        <w:t xml:space="preserve"> kn</w:t>
      </w:r>
      <w:r w:rsidR="00457098">
        <w:rPr>
          <w:rFonts w:ascii="Times New Roman" w:hAnsi="Times New Roman" w:cs="Times New Roman"/>
          <w:sz w:val="24"/>
        </w:rPr>
        <w:t>.</w:t>
      </w:r>
      <w:r w:rsidR="00CE6464">
        <w:rPr>
          <w:rFonts w:ascii="Times New Roman" w:hAnsi="Times New Roman" w:cs="Times New Roman"/>
          <w:sz w:val="24"/>
        </w:rPr>
        <w:t>''.</w:t>
      </w:r>
      <w:r w:rsidRPr="00993188">
        <w:rPr>
          <w:rFonts w:ascii="Times New Roman" w:hAnsi="Times New Roman" w:cs="Times New Roman"/>
          <w:sz w:val="24"/>
        </w:rPr>
        <w:t xml:space="preserve">  </w:t>
      </w:r>
    </w:p>
    <w:p w14:paraId="151DC8A1" w14:textId="77777777"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14:paraId="000C8AF1" w14:textId="52E62204" w:rsidR="007E6E3D" w:rsidRDefault="004A21C4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Članak </w:t>
      </w:r>
      <w:r w:rsidR="00CE6464">
        <w:rPr>
          <w:rFonts w:ascii="Times New Roman" w:hAnsi="Times New Roman" w:cs="Times New Roman"/>
          <w:b/>
          <w:sz w:val="24"/>
        </w:rPr>
        <w:t>2</w:t>
      </w:r>
      <w:r w:rsidRPr="00993188">
        <w:rPr>
          <w:rFonts w:ascii="Times New Roman" w:hAnsi="Times New Roman" w:cs="Times New Roman"/>
          <w:b/>
          <w:sz w:val="24"/>
        </w:rPr>
        <w:t>.</w:t>
      </w:r>
    </w:p>
    <w:p w14:paraId="7C3AF9B1" w14:textId="77777777" w:rsidR="00457098" w:rsidRPr="00993188" w:rsidRDefault="00457098" w:rsidP="00993188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14:paraId="7D89F9B4" w14:textId="7D00B41E" w:rsidR="00457098" w:rsidRPr="00457098" w:rsidRDefault="00D14969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Ovaj Program stupa na snagu prvog dana od dana objave u ''Glasniku Karlovačke županije''.</w:t>
      </w:r>
    </w:p>
    <w:p w14:paraId="313D665A" w14:textId="77777777"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</w:t>
      </w:r>
    </w:p>
    <w:p w14:paraId="1B8C5D32" w14:textId="77777777"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    </w:t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  <w:t xml:space="preserve">        Predsjednica Općinskog vijeća</w:t>
      </w:r>
    </w:p>
    <w:p w14:paraId="72DFFA1D" w14:textId="77777777"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14:paraId="158B1828" w14:textId="77777777"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</w:t>
      </w:r>
    </w:p>
    <w:p w14:paraId="142A867C" w14:textId="6DB2DACB" w:rsidR="007E6E3D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Anđelina Božičević</w:t>
      </w:r>
      <w:bookmarkEnd w:id="1"/>
      <w:r w:rsidR="00CE6464">
        <w:rPr>
          <w:rFonts w:ascii="Times New Roman" w:hAnsi="Times New Roman" w:cs="Times New Roman"/>
          <w:sz w:val="24"/>
        </w:rPr>
        <w:t>, prof. reh.</w:t>
      </w:r>
    </w:p>
    <w:p w14:paraId="018084ED" w14:textId="3A783038" w:rsidR="00D02207" w:rsidRDefault="00D02207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14:paraId="2FDEB00F" w14:textId="0D14FAFB" w:rsidR="00D02207" w:rsidRDefault="00D02207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14:paraId="78ED2641" w14:textId="72434D27" w:rsidR="00D02207" w:rsidRDefault="00D02207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14:paraId="1AF3BB45" w14:textId="77777777" w:rsidR="00D02207" w:rsidRDefault="00D02207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14:paraId="30E66378" w14:textId="1182BA61" w:rsidR="00D02207" w:rsidRDefault="00D02207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14:paraId="046E0740" w14:textId="77777777" w:rsidR="00FC461B" w:rsidRDefault="00FC461B" w:rsidP="00D02207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B71CD0" w14:textId="3C9D951B" w:rsidR="00D02207" w:rsidRPr="00D02207" w:rsidRDefault="00D02207" w:rsidP="00D02207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D02207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D02207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1FD90EC9" w14:textId="13FF956D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D02207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D02207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D02207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D02207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D02207">
        <w:rPr>
          <w:rFonts w:ascii="Times New Roman" w:eastAsia="Calibri" w:hAnsi="Times New Roman" w:cs="Times New Roman"/>
          <w:position w:val="1"/>
          <w:sz w:val="24"/>
          <w:szCs w:val="24"/>
        </w:rPr>
        <w:t>jedlog Programa o izmjeni Programa javnih potreba u kulturi za 2022. godinu</w:t>
      </w:r>
    </w:p>
    <w:p w14:paraId="651909D6" w14:textId="77777777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C9B4843" w14:textId="77777777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C2FECEF" w14:textId="77777777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D02207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D02207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02207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5A16851" w14:textId="77777777" w:rsidR="00D02207" w:rsidRPr="00D02207" w:rsidRDefault="00D02207" w:rsidP="00D02207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C2B9695" w14:textId="107BBFD9" w:rsidR="00D02207" w:rsidRPr="00D02207" w:rsidRDefault="00D02207" w:rsidP="00D02207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02207">
        <w:rPr>
          <w:rFonts w:ascii="Times New Roman" w:eastAsia="Calibri" w:hAnsi="Times New Roman" w:cs="Times New Roman"/>
          <w:sz w:val="24"/>
          <w:szCs w:val="24"/>
        </w:rPr>
        <w:t>ravni t</w:t>
      </w:r>
      <w:r w:rsidRPr="00D02207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02207">
        <w:rPr>
          <w:rFonts w:ascii="Times New Roman" w:eastAsia="Calibri" w:hAnsi="Times New Roman" w:cs="Times New Roman"/>
          <w:sz w:val="24"/>
          <w:szCs w:val="24"/>
        </w:rPr>
        <w:t>elj</w:t>
      </w:r>
      <w:r w:rsidRPr="00D02207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02207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z w:val="24"/>
          <w:szCs w:val="24"/>
        </w:rPr>
        <w:t>šen</w:t>
      </w:r>
      <w:r w:rsidRPr="00D02207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02207">
        <w:rPr>
          <w:rFonts w:ascii="Times New Roman" w:eastAsia="Calibri" w:hAnsi="Times New Roman" w:cs="Times New Roman"/>
          <w:sz w:val="24"/>
          <w:szCs w:val="24"/>
        </w:rPr>
        <w:t>e</w:t>
      </w:r>
      <w:r w:rsidRPr="00D02207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z w:val="24"/>
          <w:szCs w:val="24"/>
        </w:rPr>
        <w:t>g</w:t>
      </w:r>
      <w:r w:rsidRPr="00D0220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z w:val="24"/>
          <w:szCs w:val="24"/>
        </w:rPr>
        <w:t>akta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z w:val="24"/>
          <w:szCs w:val="24"/>
        </w:rPr>
        <w:t>sa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02207">
        <w:rPr>
          <w:rFonts w:ascii="Times New Roman" w:eastAsia="Calibri" w:hAnsi="Times New Roman" w:cs="Times New Roman"/>
          <w:sz w:val="24"/>
          <w:szCs w:val="24"/>
        </w:rPr>
        <w:t>r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02207">
        <w:rPr>
          <w:rFonts w:ascii="Times New Roman" w:eastAsia="Calibri" w:hAnsi="Times New Roman" w:cs="Times New Roman"/>
          <w:sz w:val="24"/>
          <w:szCs w:val="24"/>
        </w:rPr>
        <w:t>an</w:t>
      </w:r>
      <w:r w:rsidRPr="00D0220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z w:val="24"/>
          <w:szCs w:val="24"/>
        </w:rPr>
        <w:t>je</w:t>
      </w:r>
      <w:r w:rsidRPr="00D02207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02207">
        <w:rPr>
          <w:rFonts w:ascii="Times New Roman" w:eastAsia="Calibri" w:hAnsi="Times New Roman" w:cs="Times New Roman"/>
          <w:sz w:val="24"/>
          <w:szCs w:val="24"/>
        </w:rPr>
        <w:t>red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02207">
        <w:rPr>
          <w:rFonts w:ascii="Times New Roman" w:eastAsia="Calibri" w:hAnsi="Times New Roman" w:cs="Times New Roman"/>
          <w:sz w:val="24"/>
          <w:szCs w:val="24"/>
        </w:rPr>
        <w:t>i</w:t>
      </w:r>
      <w:r w:rsidRPr="00D02207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FC461B" w:rsidRPr="00993188">
        <w:rPr>
          <w:rFonts w:ascii="Times New Roman" w:hAnsi="Times New Roman" w:cs="Times New Roman"/>
          <w:sz w:val="24"/>
        </w:rPr>
        <w:t xml:space="preserve">9. Zakona o financiranju javnih potreba u kulturi </w:t>
      </w:r>
      <w:r w:rsidR="00FC461B" w:rsidRPr="00457098">
        <w:rPr>
          <w:rFonts w:ascii="Times New Roman" w:hAnsi="Times New Roman" w:cs="Times New Roman"/>
          <w:sz w:val="24"/>
        </w:rPr>
        <w:t>(''Narodne novine'', broj</w:t>
      </w:r>
      <w:r w:rsidR="00FC461B">
        <w:rPr>
          <w:rFonts w:ascii="Times New Roman" w:hAnsi="Times New Roman" w:cs="Times New Roman"/>
          <w:sz w:val="24"/>
        </w:rPr>
        <w:t xml:space="preserve"> </w:t>
      </w:r>
      <w:r w:rsidR="00FC461B" w:rsidRPr="00457098">
        <w:rPr>
          <w:rFonts w:ascii="Times New Roman" w:hAnsi="Times New Roman" w:cs="Times New Roman"/>
          <w:sz w:val="24"/>
        </w:rPr>
        <w:t>47/90, 27/93 i 38/09)</w:t>
      </w:r>
      <w:r w:rsidRPr="00D02207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z w:val="24"/>
          <w:szCs w:val="24"/>
        </w:rPr>
        <w:t>j</w:t>
      </w:r>
      <w:r w:rsidRPr="00D02207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022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D02207">
        <w:rPr>
          <w:rFonts w:ascii="Times New Roman" w:eastAsia="Calibri" w:hAnsi="Times New Roman" w:cs="Times New Roman"/>
          <w:sz w:val="24"/>
          <w:szCs w:val="24"/>
        </w:rPr>
        <w:t>e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02207">
        <w:rPr>
          <w:rFonts w:ascii="Times New Roman" w:eastAsia="Calibri" w:hAnsi="Times New Roman" w:cs="Times New Roman"/>
          <w:sz w:val="24"/>
          <w:szCs w:val="24"/>
        </w:rPr>
        <w:t>r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02207">
        <w:rPr>
          <w:rFonts w:ascii="Times New Roman" w:eastAsia="Calibri" w:hAnsi="Times New Roman" w:cs="Times New Roman"/>
          <w:sz w:val="24"/>
          <w:szCs w:val="24"/>
        </w:rPr>
        <w:t>isa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02207">
        <w:rPr>
          <w:rFonts w:ascii="Times New Roman" w:eastAsia="Calibri" w:hAnsi="Times New Roman" w:cs="Times New Roman"/>
          <w:sz w:val="24"/>
          <w:szCs w:val="24"/>
        </w:rPr>
        <w:t>a</w:t>
      </w:r>
      <w:r w:rsidRPr="00D0220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z w:val="24"/>
          <w:szCs w:val="24"/>
        </w:rPr>
        <w:t>na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02207">
        <w:rPr>
          <w:rFonts w:ascii="Times New Roman" w:eastAsia="Calibri" w:hAnsi="Times New Roman" w:cs="Times New Roman"/>
          <w:sz w:val="24"/>
          <w:szCs w:val="24"/>
        </w:rPr>
        <w:t>le</w:t>
      </w:r>
      <w:r w:rsidRPr="00D02207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z w:val="24"/>
          <w:szCs w:val="24"/>
        </w:rPr>
        <w:t>st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D02207">
        <w:rPr>
          <w:rFonts w:ascii="Times New Roman" w:eastAsia="Calibri" w:hAnsi="Times New Roman" w:cs="Times New Roman"/>
          <w:sz w:val="24"/>
          <w:szCs w:val="24"/>
        </w:rPr>
        <w:t>pćin</w:t>
      </w:r>
      <w:r w:rsidRPr="00D02207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02207">
        <w:rPr>
          <w:rFonts w:ascii="Times New Roman" w:eastAsia="Calibri" w:hAnsi="Times New Roman" w:cs="Times New Roman"/>
          <w:sz w:val="24"/>
          <w:szCs w:val="24"/>
        </w:rPr>
        <w:t>k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z w:val="24"/>
          <w:szCs w:val="24"/>
        </w:rPr>
        <w:t>g</w:t>
      </w:r>
      <w:r w:rsidRPr="00D0220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02207">
        <w:rPr>
          <w:rFonts w:ascii="Times New Roman" w:eastAsia="Calibri" w:hAnsi="Times New Roman" w:cs="Times New Roman"/>
          <w:sz w:val="24"/>
          <w:szCs w:val="24"/>
        </w:rPr>
        <w:t>i</w:t>
      </w:r>
      <w:r w:rsidRPr="00D02207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02207">
        <w:rPr>
          <w:rFonts w:ascii="Times New Roman" w:eastAsia="Calibri" w:hAnsi="Times New Roman" w:cs="Times New Roman"/>
          <w:sz w:val="24"/>
          <w:szCs w:val="24"/>
        </w:rPr>
        <w:t>eća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z w:val="24"/>
          <w:szCs w:val="24"/>
        </w:rPr>
        <w:t>šenje</w:t>
      </w:r>
      <w:r w:rsidRPr="00D0220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02207">
        <w:rPr>
          <w:rFonts w:ascii="Times New Roman" w:eastAsia="Calibri" w:hAnsi="Times New Roman" w:cs="Times New Roman"/>
          <w:sz w:val="24"/>
          <w:szCs w:val="24"/>
        </w:rPr>
        <w:t>og</w:t>
      </w:r>
      <w:r w:rsidRPr="00D0220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D0220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3CC3F2" w14:textId="77777777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935F175" w14:textId="77777777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D02207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D02207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D02207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D02207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D02207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D02207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D02207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im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aktom, 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02207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D02207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D02207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D02207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02207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D02207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D02207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02207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02207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D02207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657CE779" w14:textId="77777777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3C90239" w14:textId="5A2FB163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02207">
        <w:rPr>
          <w:rFonts w:ascii="Times New Roman" w:eastAsia="Calibri" w:hAnsi="Times New Roman" w:cs="Times New Roman"/>
          <w:sz w:val="24"/>
          <w:szCs w:val="24"/>
        </w:rPr>
        <w:t xml:space="preserve">Ovaj prijedlog akta pokrenut je radi usklađivanja postojećeg </w:t>
      </w:r>
      <w:r w:rsidRPr="00D02207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D02207">
        <w:rPr>
          <w:rFonts w:ascii="Times New Roman" w:hAnsi="Times New Roman" w:cs="Times New Roman"/>
          <w:sz w:val="24"/>
          <w:szCs w:val="24"/>
        </w:rPr>
        <w:t>javnih potreba u kulturi za 2022. godinu</w:t>
      </w:r>
      <w:r w:rsidRPr="00D02207">
        <w:rPr>
          <w:rFonts w:ascii="Times New Roman" w:eastAsia="Calibri" w:hAnsi="Times New Roman" w:cs="Times New Roman"/>
          <w:bCs/>
          <w:sz w:val="24"/>
          <w:szCs w:val="24"/>
        </w:rPr>
        <w:t xml:space="preserve"> (''Glasnik Karlovačke županije'', broj 57/21</w:t>
      </w:r>
      <w:r w:rsidR="007D79A3">
        <w:rPr>
          <w:rFonts w:ascii="Times New Roman" w:eastAsia="Calibri" w:hAnsi="Times New Roman" w:cs="Times New Roman"/>
          <w:bCs/>
          <w:sz w:val="24"/>
          <w:szCs w:val="24"/>
        </w:rPr>
        <w:t xml:space="preserve"> i 29/22</w:t>
      </w:r>
      <w:r w:rsidRPr="00D02207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D022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3" w:name="_Hlk102375362"/>
      <w:r w:rsidRPr="00D02207">
        <w:rPr>
          <w:rFonts w:ascii="Times New Roman" w:eastAsia="Calibri" w:hAnsi="Times New Roman" w:cs="Times New Roman"/>
          <w:sz w:val="24"/>
          <w:szCs w:val="24"/>
        </w:rPr>
        <w:t xml:space="preserve">s prijedlogom Odluke o izmjenama i dopunama Proračuna Općine Josipdol </w:t>
      </w:r>
      <w:r w:rsidRPr="00D02207">
        <w:rPr>
          <w:rFonts w:ascii="Times New Roman" w:hAnsi="Times New Roman" w:cs="Times New Roman"/>
          <w:sz w:val="24"/>
          <w:szCs w:val="24"/>
        </w:rPr>
        <w:t>za 2022. godinu s projekcijama za 2023. i 2024. godinu</w:t>
      </w:r>
      <w:bookmarkEnd w:id="3"/>
      <w:r w:rsidRPr="00D0220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670272" w14:textId="77777777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7D5C306" w14:textId="77777777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02207">
        <w:rPr>
          <w:rFonts w:ascii="Times New Roman" w:eastAsia="Calibri" w:hAnsi="Times New Roman" w:cs="Times New Roman"/>
          <w:sz w:val="24"/>
          <w:szCs w:val="24"/>
        </w:rPr>
        <w:t>Z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z w:val="24"/>
          <w:szCs w:val="24"/>
        </w:rPr>
        <w:t>g</w:t>
      </w:r>
      <w:r w:rsidRPr="00D02207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02207">
        <w:rPr>
          <w:rFonts w:ascii="Times New Roman" w:eastAsia="Calibri" w:hAnsi="Times New Roman" w:cs="Times New Roman"/>
          <w:sz w:val="24"/>
          <w:szCs w:val="24"/>
        </w:rPr>
        <w:t>a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02207">
        <w:rPr>
          <w:rFonts w:ascii="Times New Roman" w:eastAsia="Calibri" w:hAnsi="Times New Roman" w:cs="Times New Roman"/>
          <w:sz w:val="24"/>
          <w:szCs w:val="24"/>
        </w:rPr>
        <w:t>eden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02207">
        <w:rPr>
          <w:rFonts w:ascii="Times New Roman" w:eastAsia="Calibri" w:hAnsi="Times New Roman" w:cs="Times New Roman"/>
          <w:sz w:val="24"/>
          <w:szCs w:val="24"/>
        </w:rPr>
        <w:t>h</w:t>
      </w:r>
      <w:r w:rsidRPr="00D02207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z w:val="24"/>
          <w:szCs w:val="24"/>
        </w:rPr>
        <w:t>ra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02207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02207">
        <w:rPr>
          <w:rFonts w:ascii="Times New Roman" w:eastAsia="Calibri" w:hAnsi="Times New Roman" w:cs="Times New Roman"/>
          <w:sz w:val="24"/>
          <w:szCs w:val="24"/>
        </w:rPr>
        <w:t>a</w:t>
      </w:r>
      <w:r w:rsidRPr="00D02207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D02207">
        <w:rPr>
          <w:rFonts w:ascii="Times New Roman" w:eastAsia="Calibri" w:hAnsi="Times New Roman" w:cs="Times New Roman"/>
          <w:sz w:val="24"/>
          <w:szCs w:val="24"/>
        </w:rPr>
        <w:t>red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02207">
        <w:rPr>
          <w:rFonts w:ascii="Times New Roman" w:eastAsia="Calibri" w:hAnsi="Times New Roman" w:cs="Times New Roman"/>
          <w:sz w:val="24"/>
          <w:szCs w:val="24"/>
        </w:rPr>
        <w:t>a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02207">
        <w:rPr>
          <w:rFonts w:ascii="Times New Roman" w:eastAsia="Calibri" w:hAnsi="Times New Roman" w:cs="Times New Roman"/>
          <w:sz w:val="24"/>
          <w:szCs w:val="24"/>
        </w:rPr>
        <w:t>e</w:t>
      </w:r>
      <w:r w:rsidRPr="00D02207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z w:val="24"/>
          <w:szCs w:val="24"/>
        </w:rPr>
        <w:t>se</w:t>
      </w:r>
      <w:r w:rsidRPr="00D02207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z w:val="24"/>
          <w:szCs w:val="24"/>
        </w:rPr>
        <w:t>Općins</w:t>
      </w:r>
      <w:r w:rsidRPr="00D02207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z w:val="24"/>
          <w:szCs w:val="24"/>
        </w:rPr>
        <w:t>m</w:t>
      </w:r>
      <w:r w:rsidRPr="00D02207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02207">
        <w:rPr>
          <w:rFonts w:ascii="Times New Roman" w:eastAsia="Calibri" w:hAnsi="Times New Roman" w:cs="Times New Roman"/>
          <w:sz w:val="24"/>
          <w:szCs w:val="24"/>
        </w:rPr>
        <w:t>ij</w:t>
      </w:r>
      <w:r w:rsidRPr="00D02207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D02207">
        <w:rPr>
          <w:rFonts w:ascii="Times New Roman" w:eastAsia="Calibri" w:hAnsi="Times New Roman" w:cs="Times New Roman"/>
          <w:sz w:val="24"/>
          <w:szCs w:val="24"/>
        </w:rPr>
        <w:t>u</w:t>
      </w:r>
      <w:r w:rsidRPr="00D02207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D02207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02207">
        <w:rPr>
          <w:rFonts w:ascii="Times New Roman" w:eastAsia="Calibri" w:hAnsi="Times New Roman" w:cs="Times New Roman"/>
          <w:sz w:val="24"/>
          <w:szCs w:val="24"/>
        </w:rPr>
        <w:t>a</w:t>
      </w:r>
      <w:r w:rsidRPr="00D02207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D02207">
        <w:rPr>
          <w:rFonts w:ascii="Times New Roman" w:eastAsia="Calibri" w:hAnsi="Times New Roman" w:cs="Times New Roman"/>
          <w:sz w:val="24"/>
          <w:szCs w:val="24"/>
        </w:rPr>
        <w:t>as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02207">
        <w:rPr>
          <w:rFonts w:ascii="Times New Roman" w:eastAsia="Calibri" w:hAnsi="Times New Roman" w:cs="Times New Roman"/>
          <w:sz w:val="24"/>
          <w:szCs w:val="24"/>
        </w:rPr>
        <w:t>ravi</w:t>
      </w:r>
      <w:r w:rsidRPr="00D02207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z w:val="24"/>
          <w:szCs w:val="24"/>
        </w:rPr>
        <w:t>i</w:t>
      </w:r>
      <w:r w:rsidRPr="00D02207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02207">
        <w:rPr>
          <w:rFonts w:ascii="Times New Roman" w:eastAsia="Calibri" w:hAnsi="Times New Roman" w:cs="Times New Roman"/>
          <w:sz w:val="24"/>
          <w:szCs w:val="24"/>
        </w:rPr>
        <w:t>s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z w:val="24"/>
          <w:szCs w:val="24"/>
        </w:rPr>
        <w:t>ji</w:t>
      </w:r>
      <w:r w:rsidRPr="00D02207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z w:val="24"/>
          <w:szCs w:val="24"/>
        </w:rPr>
        <w:t>st</w:t>
      </w:r>
      <w:r w:rsidRPr="00D02207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02207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02207">
        <w:rPr>
          <w:rFonts w:ascii="Times New Roman" w:eastAsia="Calibri" w:hAnsi="Times New Roman" w:cs="Times New Roman"/>
          <w:sz w:val="24"/>
          <w:szCs w:val="24"/>
        </w:rPr>
        <w:t>rije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02207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z w:val="24"/>
          <w:szCs w:val="24"/>
        </w:rPr>
        <w:t>g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z w:val="24"/>
          <w:szCs w:val="24"/>
        </w:rPr>
        <w:t>akta.</w:t>
      </w:r>
    </w:p>
    <w:p w14:paraId="5EA7C7CC" w14:textId="77777777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5A8B872" w14:textId="77777777" w:rsidR="00D02207" w:rsidRPr="00D02207" w:rsidRDefault="00D02207" w:rsidP="00D02207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02207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D02207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D02207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D02207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02207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D02207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02207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D02207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D02207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D02207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02207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D02207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D02207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D02207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 xml:space="preserve">e akta, </w:t>
      </w:r>
      <w:r w:rsidRPr="00D02207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D02207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D02207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D02207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D02207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D02207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D02207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4B8D75E" w14:textId="77777777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22ADE7C" w14:textId="77777777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02207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14:paraId="11A5EA68" w14:textId="77777777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51E4377" w14:textId="77777777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D02207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D02207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02207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0220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02207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150F021A" w14:textId="77777777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BD05910" w14:textId="4C4FE423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02207">
        <w:rPr>
          <w:rFonts w:ascii="Times New Roman" w:eastAsia="Calibri" w:hAnsi="Times New Roman" w:cs="Times New Roman"/>
          <w:sz w:val="24"/>
          <w:szCs w:val="24"/>
        </w:rPr>
        <w:t>U</w:t>
      </w:r>
      <w:r w:rsidRPr="00D02207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02207">
        <w:rPr>
          <w:rFonts w:ascii="Times New Roman" w:eastAsia="Calibri" w:hAnsi="Times New Roman" w:cs="Times New Roman"/>
          <w:sz w:val="24"/>
          <w:szCs w:val="24"/>
        </w:rPr>
        <w:t>ri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02207">
        <w:rPr>
          <w:rFonts w:ascii="Times New Roman" w:eastAsia="Calibri" w:hAnsi="Times New Roman" w:cs="Times New Roman"/>
          <w:sz w:val="24"/>
          <w:szCs w:val="24"/>
        </w:rPr>
        <w:t>u</w:t>
      </w:r>
      <w:r w:rsidRPr="00D02207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z w:val="24"/>
          <w:szCs w:val="24"/>
        </w:rPr>
        <w:t>se</w:t>
      </w:r>
      <w:r w:rsidRPr="00D02207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02207">
        <w:rPr>
          <w:rFonts w:ascii="Times New Roman" w:eastAsia="Calibri" w:hAnsi="Times New Roman" w:cs="Times New Roman"/>
          <w:sz w:val="24"/>
          <w:szCs w:val="24"/>
        </w:rPr>
        <w:t>sta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02207">
        <w:rPr>
          <w:rFonts w:ascii="Times New Roman" w:eastAsia="Calibri" w:hAnsi="Times New Roman" w:cs="Times New Roman"/>
          <w:sz w:val="24"/>
          <w:szCs w:val="24"/>
        </w:rPr>
        <w:t>lja</w:t>
      </w:r>
      <w:r w:rsidRPr="00D02207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02207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D02207">
        <w:rPr>
          <w:rFonts w:ascii="Times New Roman" w:eastAsia="Calibri" w:hAnsi="Times New Roman" w:cs="Times New Roman"/>
          <w:sz w:val="24"/>
          <w:szCs w:val="24"/>
        </w:rPr>
        <w:t>e</w:t>
      </w:r>
      <w:r w:rsidRPr="00D02207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D02207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02207">
        <w:rPr>
          <w:rFonts w:ascii="Times New Roman" w:eastAsia="Calibri" w:hAnsi="Times New Roman" w:cs="Times New Roman"/>
          <w:sz w:val="24"/>
          <w:szCs w:val="24"/>
        </w:rPr>
        <w:t>t</w:t>
      </w:r>
      <w:r w:rsidRPr="00D02207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4" w:name="_Hlk102375305"/>
      <w:r w:rsidRPr="00D02207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4"/>
      <w:r w:rsidRPr="00D02207">
        <w:rPr>
          <w:rFonts w:ascii="Times New Roman" w:eastAsia="Calibri" w:hAnsi="Times New Roman" w:cs="Times New Roman"/>
          <w:position w:val="1"/>
          <w:sz w:val="24"/>
          <w:szCs w:val="24"/>
        </w:rPr>
        <w:t>o izmjeni Programa javnih potreba u kulturi za 2022. godinu</w:t>
      </w:r>
      <w:r w:rsidRPr="00D0220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F5AECE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FCF35" w14:textId="77777777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02207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0220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D02207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D02207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D02207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02207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D02207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D0220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02207"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78FCEAD6" w14:textId="77777777" w:rsidR="00D02207" w:rsidRPr="00D02207" w:rsidRDefault="00D02207" w:rsidP="00D022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9CA08A2" w14:textId="0A97F9BC" w:rsidR="00D02207" w:rsidRPr="00D02207" w:rsidRDefault="00D02207" w:rsidP="00D0220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02207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 </w:t>
      </w:r>
      <w:r w:rsidRPr="00D02207">
        <w:rPr>
          <w:rFonts w:ascii="Times New Roman" w:hAnsi="Times New Roman" w:cs="Times New Roman"/>
          <w:sz w:val="24"/>
          <w:szCs w:val="24"/>
        </w:rPr>
        <w:t xml:space="preserve">javnih potreba u kulturi za 2022. godinu </w:t>
      </w:r>
      <w:r w:rsidRPr="00D02207">
        <w:rPr>
          <w:rFonts w:ascii="Times New Roman" w:eastAsia="Calibri" w:hAnsi="Times New Roman" w:cs="Times New Roman"/>
          <w:bCs/>
          <w:sz w:val="24"/>
          <w:szCs w:val="24"/>
        </w:rPr>
        <w:t>(''Glasnik Karlovačke županije'', broj 57/21</w:t>
      </w:r>
      <w:r w:rsidR="007D79A3">
        <w:rPr>
          <w:rFonts w:ascii="Times New Roman" w:eastAsia="Calibri" w:hAnsi="Times New Roman" w:cs="Times New Roman"/>
          <w:bCs/>
          <w:sz w:val="24"/>
          <w:szCs w:val="24"/>
        </w:rPr>
        <w:t xml:space="preserve"> i 29/22</w:t>
      </w:r>
      <w:r w:rsidRPr="00D02207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D02207">
        <w:rPr>
          <w:rFonts w:ascii="Times New Roman" w:hAnsi="Times New Roman" w:cs="Times New Roman"/>
          <w:sz w:val="24"/>
          <w:szCs w:val="24"/>
        </w:rPr>
        <w:t>.</w:t>
      </w:r>
    </w:p>
    <w:p w14:paraId="76B9F01C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D6A64" w14:textId="77777777" w:rsidR="00D02207" w:rsidRPr="00D02207" w:rsidRDefault="00D02207" w:rsidP="00D0220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2760DD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BAC4B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D80F4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8E3F7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E2D9B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879F7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BBD5D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C8150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99C74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3BF12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5E077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127A6" w14:textId="71A47143" w:rsid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A1645" w14:textId="4E552384" w:rsid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05F9D" w14:textId="47A0C9A6" w:rsid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4C74F" w14:textId="7B3F1203" w:rsid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30815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ACCCB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F5825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55976" w14:textId="77777777" w:rsidR="00D02207" w:rsidRPr="00D02207" w:rsidRDefault="00D02207" w:rsidP="00D022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207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44B5CB6C" w14:textId="41624710" w:rsidR="00D02207" w:rsidRPr="00D02207" w:rsidRDefault="00D02207" w:rsidP="00D022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207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C40610">
        <w:rPr>
          <w:rFonts w:ascii="Times New Roman" w:hAnsi="Times New Roman" w:cs="Times New Roman"/>
          <w:sz w:val="24"/>
          <w:szCs w:val="24"/>
        </w:rPr>
        <w:t>7</w:t>
      </w:r>
      <w:r w:rsidRPr="00D02207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0D49D9FC" w14:textId="77777777" w:rsidR="00D02207" w:rsidRPr="00D02207" w:rsidRDefault="00D02207" w:rsidP="00D02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3C53AA" w14:textId="075DABF3" w:rsidR="00D02207" w:rsidRPr="00D02207" w:rsidRDefault="00D02207" w:rsidP="00D02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207">
        <w:rPr>
          <w:rFonts w:ascii="Times New Roman" w:hAnsi="Times New Roman" w:cs="Times New Roman"/>
          <w:spacing w:val="2"/>
          <w:sz w:val="24"/>
          <w:szCs w:val="24"/>
        </w:rPr>
        <w:tab/>
        <w:t xml:space="preserve">Sukladno članku 11. stavku 1. Zakona o pravu na pristup informacijama </w:t>
      </w:r>
      <w:r w:rsidR="00C40610">
        <w:rPr>
          <w:rFonts w:ascii="Times New Roman" w:hAnsi="Times New Roman"/>
          <w:spacing w:val="2"/>
          <w:sz w:val="24"/>
          <w:szCs w:val="24"/>
        </w:rPr>
        <w:t>(''Narodne novine'', broj 25/13, 86/15 i 69/22)</w:t>
      </w:r>
      <w:r w:rsidRPr="00D02207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566286A9" w14:textId="77777777" w:rsidR="00D02207" w:rsidRPr="00D02207" w:rsidRDefault="00D02207" w:rsidP="00D02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4DC6F" w14:textId="77777777" w:rsidR="00D02207" w:rsidRPr="00D02207" w:rsidRDefault="00D02207" w:rsidP="00D02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207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2D195C67" w14:textId="77777777" w:rsidR="00D02207" w:rsidRPr="00D02207" w:rsidRDefault="00D02207" w:rsidP="00D02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A993C" w14:textId="77777777" w:rsidR="00D02207" w:rsidRPr="00D02207" w:rsidRDefault="00D02207" w:rsidP="00D02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207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68D56704" w14:textId="77777777" w:rsidR="00D02207" w:rsidRPr="00D02207" w:rsidRDefault="00D02207" w:rsidP="00D02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DE496" w14:textId="77777777" w:rsidR="00D02207" w:rsidRPr="00D02207" w:rsidRDefault="00D02207" w:rsidP="00D02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207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24972A0E" w14:textId="77777777" w:rsidR="00D02207" w:rsidRPr="00D02207" w:rsidRDefault="00D02207" w:rsidP="00D02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53393" w14:textId="77777777" w:rsidR="00D02207" w:rsidRPr="00D02207" w:rsidRDefault="00D02207" w:rsidP="00D02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207">
        <w:rPr>
          <w:rFonts w:ascii="Times New Roman" w:hAnsi="Times New Roman" w:cs="Times New Roman"/>
          <w:sz w:val="24"/>
          <w:szCs w:val="24"/>
        </w:rPr>
        <w:tab/>
      </w:r>
      <w:bookmarkStart w:id="5" w:name="_Hlk102375179"/>
      <w:r w:rsidRPr="00D02207">
        <w:rPr>
          <w:rFonts w:ascii="Times New Roman" w:hAnsi="Times New Roman" w:cs="Times New Roman"/>
          <w:sz w:val="24"/>
          <w:szCs w:val="24"/>
        </w:rPr>
        <w:t xml:space="preserve">Svrha predloženih izmjena Programa jest usklađenje predmetnog općeg akta s </w:t>
      </w:r>
      <w:r w:rsidRPr="00D02207"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Pr="00D02207">
        <w:rPr>
          <w:rFonts w:ascii="Times New Roman" w:hAnsi="Times New Roman" w:cs="Times New Roman"/>
          <w:sz w:val="24"/>
          <w:szCs w:val="24"/>
        </w:rPr>
        <w:t>za 2022. godinu s projekcijama za 2023. i 2024. godinu, a čije donošenje se predlaže radi usklađivanja s projektima koji se kandidiraju na javne pozive, natječaje financirane iz domaćih i EU sredstava.</w:t>
      </w:r>
      <w:bookmarkEnd w:id="5"/>
    </w:p>
    <w:p w14:paraId="52087C19" w14:textId="77777777" w:rsidR="00D02207" w:rsidRPr="00D02207" w:rsidRDefault="00D02207" w:rsidP="00D02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DA1ED" w14:textId="32BD1297" w:rsidR="00D02207" w:rsidRPr="00D02207" w:rsidRDefault="00D02207" w:rsidP="00D02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207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r w:rsidRPr="00D02207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="00C40610" w:rsidRPr="00C40610">
        <w:rPr>
          <w:rFonts w:ascii="Times New Roman" w:eastAsia="Calibri" w:hAnsi="Times New Roman" w:cs="Times New Roman"/>
          <w:position w:val="1"/>
          <w:sz w:val="24"/>
          <w:szCs w:val="24"/>
        </w:rPr>
        <w:t>o izmjeni Programa javnih potreba u kulturi za 2022. godinu</w:t>
      </w:r>
      <w:r w:rsidRPr="00D02207">
        <w:rPr>
          <w:rFonts w:ascii="Times New Roman" w:hAnsi="Times New Roman" w:cs="Times New Roman"/>
          <w:sz w:val="24"/>
          <w:szCs w:val="24"/>
        </w:rPr>
        <w:t>.</w:t>
      </w:r>
    </w:p>
    <w:p w14:paraId="1689C895" w14:textId="77777777" w:rsidR="00D02207" w:rsidRPr="00D02207" w:rsidRDefault="00D02207" w:rsidP="00D02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0BA8B" w14:textId="5D7774C8" w:rsidR="00D02207" w:rsidRPr="00D02207" w:rsidRDefault="00D02207" w:rsidP="00D02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207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D02207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40610">
        <w:rPr>
          <w:rFonts w:ascii="Times New Roman" w:hAnsi="Times New Roman"/>
          <w:spacing w:val="2"/>
          <w:sz w:val="24"/>
          <w:szCs w:val="24"/>
        </w:rPr>
        <w:t>(''Narodne novine'', broj 25/13, 86/15 i 69/22)</w:t>
      </w:r>
      <w:r w:rsidRPr="00D02207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C40610">
        <w:rPr>
          <w:rFonts w:ascii="Times New Roman" w:hAnsi="Times New Roman" w:cs="Times New Roman"/>
          <w:sz w:val="24"/>
          <w:szCs w:val="24"/>
        </w:rPr>
        <w:t>7</w:t>
      </w:r>
      <w:r w:rsidRPr="00D02207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4E614C19" w14:textId="77777777" w:rsidR="00D02207" w:rsidRPr="00D02207" w:rsidRDefault="00D02207" w:rsidP="00D02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1409D" w14:textId="20BC5D29" w:rsidR="00D02207" w:rsidRPr="00D02207" w:rsidRDefault="00D02207" w:rsidP="00D0220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2207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D02207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40610">
        <w:rPr>
          <w:rFonts w:ascii="Times New Roman" w:hAnsi="Times New Roman"/>
          <w:spacing w:val="2"/>
          <w:sz w:val="24"/>
          <w:szCs w:val="24"/>
        </w:rPr>
        <w:t>(''Narodne novine'', broj 25/13, 86/15 i 69/22)</w:t>
      </w:r>
      <w:r w:rsidRPr="00D02207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7C087F3A" w14:textId="77777777" w:rsidR="00D02207" w:rsidRPr="00D02207" w:rsidRDefault="00D02207" w:rsidP="00D022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5F34CF29" w14:textId="77777777" w:rsidR="00D02207" w:rsidRDefault="00D02207" w:rsidP="00457098">
      <w:pPr>
        <w:spacing w:after="0" w:line="240" w:lineRule="auto"/>
        <w:ind w:left="-5" w:right="43"/>
      </w:pPr>
    </w:p>
    <w:sectPr w:rsidR="00D02207" w:rsidSect="00F15BAB">
      <w:pgSz w:w="11906" w:h="16838"/>
      <w:pgMar w:top="1134" w:right="1361" w:bottom="993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DB83" w14:textId="77777777" w:rsidR="00B03537" w:rsidRDefault="00B03537" w:rsidP="001918D6">
      <w:pPr>
        <w:spacing w:after="0" w:line="240" w:lineRule="auto"/>
      </w:pPr>
      <w:r>
        <w:separator/>
      </w:r>
    </w:p>
  </w:endnote>
  <w:endnote w:type="continuationSeparator" w:id="0">
    <w:p w14:paraId="40713C6C" w14:textId="77777777" w:rsidR="00B03537" w:rsidRDefault="00B03537" w:rsidP="0019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64E7" w14:textId="77777777" w:rsidR="00B03537" w:rsidRDefault="00B03537" w:rsidP="001918D6">
      <w:pPr>
        <w:spacing w:after="0" w:line="240" w:lineRule="auto"/>
      </w:pPr>
      <w:r>
        <w:separator/>
      </w:r>
    </w:p>
  </w:footnote>
  <w:footnote w:type="continuationSeparator" w:id="0">
    <w:p w14:paraId="76AD6A21" w14:textId="77777777" w:rsidR="00B03537" w:rsidRDefault="00B03537" w:rsidP="00191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F7009"/>
    <w:multiLevelType w:val="hybridMultilevel"/>
    <w:tmpl w:val="97A4F480"/>
    <w:lvl w:ilvl="0" w:tplc="89563C24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8456F6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A8A4BC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6083A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0AA5B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9A664C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A4044A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1AE25A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D0E964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390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3D"/>
    <w:rsid w:val="0005780B"/>
    <w:rsid w:val="00061DF1"/>
    <w:rsid w:val="000D69E8"/>
    <w:rsid w:val="001552E1"/>
    <w:rsid w:val="001918D6"/>
    <w:rsid w:val="001C49C7"/>
    <w:rsid w:val="0041081A"/>
    <w:rsid w:val="00457098"/>
    <w:rsid w:val="00494312"/>
    <w:rsid w:val="004A21C4"/>
    <w:rsid w:val="006255A9"/>
    <w:rsid w:val="006E2AE0"/>
    <w:rsid w:val="0077623E"/>
    <w:rsid w:val="007D79A3"/>
    <w:rsid w:val="007E6E3D"/>
    <w:rsid w:val="008A5200"/>
    <w:rsid w:val="0094273B"/>
    <w:rsid w:val="00993188"/>
    <w:rsid w:val="009B606D"/>
    <w:rsid w:val="00A654F2"/>
    <w:rsid w:val="00B03537"/>
    <w:rsid w:val="00B230EC"/>
    <w:rsid w:val="00B27EFC"/>
    <w:rsid w:val="00B50BD7"/>
    <w:rsid w:val="00C232E0"/>
    <w:rsid w:val="00C40610"/>
    <w:rsid w:val="00CC3A4E"/>
    <w:rsid w:val="00CE6464"/>
    <w:rsid w:val="00D02207"/>
    <w:rsid w:val="00D14969"/>
    <w:rsid w:val="00DC0158"/>
    <w:rsid w:val="00E25864"/>
    <w:rsid w:val="00E2600E"/>
    <w:rsid w:val="00E34F65"/>
    <w:rsid w:val="00F15BAB"/>
    <w:rsid w:val="00FC461B"/>
    <w:rsid w:val="00F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588C"/>
  <w15:docId w15:val="{16AC9E33-F591-430F-933D-5E5DF210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54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8D6"/>
    <w:rPr>
      <w:rFonts w:ascii="Arial" w:eastAsia="Arial" w:hAnsi="Arial" w:cs="Arial"/>
      <w:color w:val="000000"/>
      <w:sz w:val="20"/>
    </w:rPr>
  </w:style>
  <w:style w:type="paragraph" w:styleId="Podnoje">
    <w:name w:val="footer"/>
    <w:basedOn w:val="Normal"/>
    <w:link w:val="PodnojeChar"/>
    <w:uiPriority w:val="99"/>
    <w:unhideWhenUsed/>
    <w:rsid w:val="00191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8D6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37</cp:revision>
  <cp:lastPrinted>2022-05-02T10:44:00Z</cp:lastPrinted>
  <dcterms:created xsi:type="dcterms:W3CDTF">2021-12-16T09:55:00Z</dcterms:created>
  <dcterms:modified xsi:type="dcterms:W3CDTF">2022-12-13T11:04:00Z</dcterms:modified>
</cp:coreProperties>
</file>