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A2E3DB8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8120D" w:rsidRPr="0058120D">
              <w:rPr>
                <w:rFonts w:ascii="Tahoma" w:hAnsi="Tahoma" w:cs="Tahoma"/>
                <w:sz w:val="24"/>
                <w:szCs w:val="24"/>
              </w:rPr>
              <w:t>Odluke o građenju spomeničkih i sakralnih objekata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27EBE6FC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58120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58120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kolovoza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A95DE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B002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CE672A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95DE2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78DD8F4D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58120D" w:rsidRPr="0058120D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 o građenju spomeničkih i sakralnih objekata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411144"/>
    <w:rsid w:val="00485AFB"/>
    <w:rsid w:val="0058120D"/>
    <w:rsid w:val="00660DAC"/>
    <w:rsid w:val="008C2BE5"/>
    <w:rsid w:val="008F2197"/>
    <w:rsid w:val="00A44546"/>
    <w:rsid w:val="00A95DE2"/>
    <w:rsid w:val="00B00279"/>
    <w:rsid w:val="00B527D2"/>
    <w:rsid w:val="00B803B2"/>
    <w:rsid w:val="00BA1393"/>
    <w:rsid w:val="00C53384"/>
    <w:rsid w:val="00CE672A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12</cp:revision>
  <cp:lastPrinted>2022-07-05T12:27:00Z</cp:lastPrinted>
  <dcterms:created xsi:type="dcterms:W3CDTF">2022-07-05T12:20:00Z</dcterms:created>
  <dcterms:modified xsi:type="dcterms:W3CDTF">2022-09-14T06:29:00Z</dcterms:modified>
</cp:coreProperties>
</file>