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E06B" w14:textId="20D968D7" w:rsidR="00CF5236" w:rsidRDefault="00000000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00000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>
        <w:trPr>
          <w:trHeight w:hRule="exact" w:val="58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00000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iv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nta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a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</w:p>
          <w:p w14:paraId="08314028" w14:textId="77777777" w:rsidR="00CF5236" w:rsidRDefault="00000000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2AB320AD" w:rsidR="00CF5236" w:rsidRPr="00A44546" w:rsidRDefault="008F2197" w:rsidP="008F219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44546" w:rsidRPr="00A44546">
              <w:rPr>
                <w:rFonts w:ascii="Tahoma" w:hAnsi="Tahoma" w:cs="Tahoma"/>
                <w:sz w:val="24"/>
                <w:szCs w:val="24"/>
              </w:rPr>
              <w:t>Kodeks ponašanja članova Općinskog vijeća Općine Josipdol</w:t>
            </w: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00000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44206AEF" w:rsidR="00CF5236" w:rsidRDefault="008F2197" w:rsidP="008F219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="00000000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Od 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28. veljače do 30. ožujka 2022. </w:t>
            </w:r>
            <w:r w:rsidR="00000000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 w:rsidR="00000000"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 w:rsidR="00000000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 w:rsidR="00000000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ine </w:t>
            </w:r>
            <w:r w:rsidR="0000000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 w:rsidR="00000000"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r w:rsidR="00000000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 w:rsidR="00000000">
              <w:rPr>
                <w:rFonts w:ascii="Tahoma" w:eastAsia="Tahoma" w:hAnsi="Tahoma" w:cs="Tahoma"/>
                <w:position w:val="-1"/>
                <w:sz w:val="24"/>
                <w:szCs w:val="24"/>
              </w:rPr>
              <w:t>din</w:t>
            </w:r>
            <w:r w:rsidR="00000000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 w:rsidR="00000000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, ukupno </w:t>
            </w:r>
            <w:r w:rsidR="00A44546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30</w:t>
            </w:r>
            <w:r w:rsidR="00000000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d</w:t>
            </w:r>
            <w:r w:rsidR="00000000"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 w:rsidR="00000000"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</w:p>
        </w:tc>
      </w:tr>
      <w:tr w:rsidR="00CF5236" w14:paraId="150D4631" w14:textId="77777777" w:rsidTr="00A44546">
        <w:trPr>
          <w:trHeight w:hRule="exact" w:val="86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00000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 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4BC967A4" w:rsidR="00CF5236" w:rsidRDefault="00000000">
            <w:pPr>
              <w:spacing w:before="4" w:line="280" w:lineRule="exact"/>
              <w:ind w:left="100" w:right="64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 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A44546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A44546">
              <w:t xml:space="preserve"> </w:t>
            </w:r>
            <w:r w:rsidR="00A44546" w:rsidRPr="00A44546">
              <w:rPr>
                <w:rFonts w:ascii="Tahoma" w:eastAsia="Tahoma" w:hAnsi="Tahoma" w:cs="Tahoma"/>
                <w:spacing w:val="-1"/>
                <w:sz w:val="24"/>
                <w:szCs w:val="24"/>
              </w:rPr>
              <w:t>Kodeksa ponašanja članova Općinskog vijeća Općine Josipdol</w:t>
            </w: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00000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00000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va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00000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 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 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00000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U 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nu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 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 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</w:p>
          <w:p w14:paraId="74216A90" w14:textId="77777777" w:rsidR="00CF5236" w:rsidRDefault="00000000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/ 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dlog 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na </w:t>
            </w:r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00000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 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denog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00000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Za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 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00000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00000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 xml:space="preserve">ni 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00000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00000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 xml:space="preserve">ka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00000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Tekst</w:t>
            </w:r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00000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 xml:space="preserve">g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00000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 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00000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00000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00000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00000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00000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00000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975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36"/>
    <w:rsid w:val="000535D1"/>
    <w:rsid w:val="008C2BE5"/>
    <w:rsid w:val="008F2197"/>
    <w:rsid w:val="00A44546"/>
    <w:rsid w:val="00C53384"/>
    <w:rsid w:val="00C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4</cp:revision>
  <cp:lastPrinted>2022-07-05T12:27:00Z</cp:lastPrinted>
  <dcterms:created xsi:type="dcterms:W3CDTF">2022-07-05T12:20:00Z</dcterms:created>
  <dcterms:modified xsi:type="dcterms:W3CDTF">2022-07-05T12:50:00Z</dcterms:modified>
</cp:coreProperties>
</file>