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2474ECD0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6981" w:rsidRPr="00656981">
              <w:rPr>
                <w:rFonts w:ascii="Tahoma" w:hAnsi="Tahoma" w:cs="Tahoma"/>
                <w:sz w:val="24"/>
                <w:szCs w:val="24"/>
              </w:rPr>
              <w:t>Pravilnik o provedbi postupaka jednostavne nabave robe, radova i usluga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1CE0082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8544B7" w:rsidRPr="008544B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7. veljače do 9. ožujka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8209B8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A95DE2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38EEB012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656981" w:rsidRPr="00656981">
              <w:rPr>
                <w:rFonts w:ascii="Tahoma" w:eastAsia="Tahoma" w:hAnsi="Tahoma" w:cs="Tahoma"/>
                <w:spacing w:val="-1"/>
                <w:sz w:val="24"/>
                <w:szCs w:val="24"/>
              </w:rPr>
              <w:t>Pravilnik</w:t>
            </w:r>
            <w:r w:rsidR="00656981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="00656981" w:rsidRPr="00656981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o provedbi postupaka jednostavne nabave robe, radova i usluga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2A1254"/>
    <w:rsid w:val="00387A53"/>
    <w:rsid w:val="004102FF"/>
    <w:rsid w:val="00411144"/>
    <w:rsid w:val="00485AFB"/>
    <w:rsid w:val="00656981"/>
    <w:rsid w:val="00660DAC"/>
    <w:rsid w:val="008209B8"/>
    <w:rsid w:val="008544B7"/>
    <w:rsid w:val="008C2BE5"/>
    <w:rsid w:val="008F2197"/>
    <w:rsid w:val="009A4586"/>
    <w:rsid w:val="00A44546"/>
    <w:rsid w:val="00A95DE2"/>
    <w:rsid w:val="00B00279"/>
    <w:rsid w:val="00B527D2"/>
    <w:rsid w:val="00BA1393"/>
    <w:rsid w:val="00C53384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14</cp:revision>
  <cp:lastPrinted>2022-07-05T12:27:00Z</cp:lastPrinted>
  <dcterms:created xsi:type="dcterms:W3CDTF">2022-07-05T12:20:00Z</dcterms:created>
  <dcterms:modified xsi:type="dcterms:W3CDTF">2022-10-28T09:33:00Z</dcterms:modified>
</cp:coreProperties>
</file>